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B96E" w14:textId="15E91331" w:rsidR="0012511C" w:rsidRPr="0012511C" w:rsidRDefault="0012511C" w:rsidP="0012511C">
      <w:pPr>
        <w:contextualSpacing/>
        <w:jc w:val="right"/>
        <w:rPr>
          <w:rFonts w:cstheme="minorHAnsi"/>
          <w:sz w:val="24"/>
          <w:szCs w:val="24"/>
        </w:rPr>
      </w:pPr>
      <w:r w:rsidRPr="0012511C">
        <w:rPr>
          <w:rFonts w:cstheme="minorHAnsi"/>
          <w:i/>
          <w:iCs/>
          <w:noProof/>
          <w:sz w:val="24"/>
          <w:szCs w:val="24"/>
        </w:rPr>
        <w:drawing>
          <wp:anchor distT="0" distB="0" distL="114300" distR="114300" simplePos="0" relativeHeight="251668480" behindDoc="0" locked="0" layoutInCell="1" allowOverlap="1" wp14:anchorId="498F528F" wp14:editId="1A58087B">
            <wp:simplePos x="0" y="0"/>
            <wp:positionH relativeFrom="margin">
              <wp:posOffset>0</wp:posOffset>
            </wp:positionH>
            <wp:positionV relativeFrom="paragraph">
              <wp:posOffset>-120015</wp:posOffset>
            </wp:positionV>
            <wp:extent cx="2971165" cy="51816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165" cy="518160"/>
                    </a:xfrm>
                    <a:prstGeom prst="rect">
                      <a:avLst/>
                    </a:prstGeom>
                  </pic:spPr>
                </pic:pic>
              </a:graphicData>
            </a:graphic>
            <wp14:sizeRelH relativeFrom="page">
              <wp14:pctWidth>0</wp14:pctWidth>
            </wp14:sizeRelH>
            <wp14:sizeRelV relativeFrom="page">
              <wp14:pctHeight>0</wp14:pctHeight>
            </wp14:sizeRelV>
          </wp:anchor>
        </w:drawing>
      </w:r>
      <w:r w:rsidRPr="0012511C">
        <w:rPr>
          <w:rFonts w:cstheme="minorHAnsi"/>
          <w:sz w:val="24"/>
          <w:szCs w:val="24"/>
        </w:rPr>
        <w:t xml:space="preserve">Modular Building Program Application for Third-party </w:t>
      </w:r>
    </w:p>
    <w:p w14:paraId="38CA8B9A" w14:textId="1F99DB6D" w:rsidR="00986360" w:rsidRPr="0012511C" w:rsidRDefault="0012511C" w:rsidP="0012511C">
      <w:pPr>
        <w:contextualSpacing/>
        <w:jc w:val="right"/>
        <w:rPr>
          <w:rFonts w:cstheme="minorHAnsi"/>
          <w:sz w:val="24"/>
          <w:szCs w:val="24"/>
        </w:rPr>
      </w:pPr>
      <w:r w:rsidRPr="0012511C">
        <w:rPr>
          <w:rFonts w:cstheme="minorHAnsi"/>
          <w:sz w:val="24"/>
          <w:szCs w:val="24"/>
        </w:rPr>
        <w:t>Inspection Agency Plan Review and Inspection</w:t>
      </w:r>
    </w:p>
    <w:p w14:paraId="79C630D0" w14:textId="1D26EED7" w:rsidR="003D3595" w:rsidRPr="0012511C" w:rsidRDefault="003D3595" w:rsidP="0012511C">
      <w:pPr>
        <w:pBdr>
          <w:bottom w:val="single" w:sz="4" w:space="1" w:color="FFB81D"/>
        </w:pBdr>
        <w:contextualSpacing/>
        <w:jc w:val="center"/>
        <w:rPr>
          <w:rFonts w:cstheme="minorHAnsi"/>
          <w:b/>
          <w:bCs/>
          <w:sz w:val="2"/>
          <w:szCs w:val="2"/>
        </w:rPr>
      </w:pPr>
    </w:p>
    <w:p w14:paraId="5759E2F0" w14:textId="77777777" w:rsidR="0012511C" w:rsidRPr="0012511C" w:rsidRDefault="0012511C" w:rsidP="0012511C">
      <w:pPr>
        <w:pBdr>
          <w:bottom w:val="single" w:sz="12" w:space="1" w:color="AA0200"/>
        </w:pBdr>
        <w:spacing w:after="120" w:line="240" w:lineRule="auto"/>
        <w:contextualSpacing/>
        <w:rPr>
          <w:rFonts w:cstheme="minorHAnsi"/>
          <w:b/>
          <w:bCs/>
          <w:sz w:val="2"/>
          <w:szCs w:val="2"/>
        </w:rPr>
      </w:pPr>
    </w:p>
    <w:p w14:paraId="4475C7D3" w14:textId="77777777" w:rsidR="0012511C" w:rsidRPr="0012511C" w:rsidRDefault="0012511C" w:rsidP="0012511C">
      <w:pPr>
        <w:contextualSpacing/>
        <w:jc w:val="center"/>
        <w:rPr>
          <w:rFonts w:cstheme="minorHAnsi"/>
          <w:b/>
          <w:bCs/>
          <w:sz w:val="12"/>
          <w:szCs w:val="12"/>
        </w:rPr>
      </w:pPr>
    </w:p>
    <w:p w14:paraId="0EF62256" w14:textId="7A9CF5FB" w:rsidR="00745F5A" w:rsidRPr="00745F5A" w:rsidRDefault="0078010E" w:rsidP="00503341">
      <w:pPr>
        <w:spacing w:after="120" w:line="240" w:lineRule="auto"/>
        <w:rPr>
          <w:rFonts w:cstheme="minorHAnsi"/>
          <w:b/>
          <w:bCs/>
        </w:rPr>
      </w:pPr>
      <w:r w:rsidRPr="00745F5A">
        <w:rPr>
          <w:rFonts w:cstheme="minorHAnsi"/>
          <w:b/>
          <w:bCs/>
        </w:rPr>
        <w:t xml:space="preserve">Business </w:t>
      </w:r>
      <w:r w:rsidR="00745F5A" w:rsidRPr="00745F5A">
        <w:rPr>
          <w:rFonts w:cstheme="minorHAnsi"/>
          <w:b/>
          <w:bCs/>
        </w:rPr>
        <w:t xml:space="preserve">Legal </w:t>
      </w:r>
      <w:r w:rsidRPr="00745F5A">
        <w:rPr>
          <w:rFonts w:cstheme="minorHAnsi"/>
          <w:b/>
          <w:bCs/>
        </w:rPr>
        <w:t>Name:</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00745F5A" w:rsidRPr="00745F5A">
        <w:rPr>
          <w:rFonts w:cstheme="minorHAnsi"/>
          <w:b/>
          <w:bCs/>
        </w:rPr>
        <w:t>Business DBA, if applicable:</w:t>
      </w:r>
    </w:p>
    <w:p w14:paraId="32FB7737" w14:textId="08DA50CE" w:rsidR="00745F5A" w:rsidRDefault="00000000" w:rsidP="00503341">
      <w:pPr>
        <w:spacing w:after="120" w:line="240" w:lineRule="auto"/>
        <w:rPr>
          <w:rStyle w:val="Calibri11U"/>
        </w:rPr>
      </w:pPr>
      <w:sdt>
        <w:sdtPr>
          <w:rPr>
            <w:rStyle w:val="Calibri11U"/>
          </w:rPr>
          <w:id w:val="174937178"/>
          <w:placeholder>
            <w:docPart w:val="6BB29D1825674940BEE2F72ACD2F1C6F"/>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r w:rsidR="00745F5A">
        <w:rPr>
          <w:rFonts w:cstheme="minorHAnsi"/>
        </w:rPr>
        <w:tab/>
      </w:r>
      <w:r w:rsidR="00745F5A">
        <w:rPr>
          <w:rFonts w:cstheme="minorHAnsi"/>
        </w:rPr>
        <w:tab/>
      </w:r>
      <w:r w:rsidR="00745F5A">
        <w:rPr>
          <w:rFonts w:cstheme="minorHAnsi"/>
        </w:rPr>
        <w:tab/>
      </w:r>
      <w:r w:rsidR="00745F5A">
        <w:rPr>
          <w:rFonts w:cstheme="minorHAnsi"/>
        </w:rPr>
        <w:tab/>
      </w:r>
      <w:sdt>
        <w:sdtPr>
          <w:rPr>
            <w:rStyle w:val="Calibri11U"/>
          </w:rPr>
          <w:id w:val="1427316179"/>
          <w:placeholder>
            <w:docPart w:val="1F90A6DC0F5049E18B0A488B68C7BEBB"/>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p>
    <w:p w14:paraId="6786ABEC" w14:textId="4AC81250" w:rsidR="0078010E" w:rsidRPr="00745F5A" w:rsidRDefault="00745F5A" w:rsidP="00503341">
      <w:pPr>
        <w:spacing w:after="120" w:line="240" w:lineRule="auto"/>
        <w:rPr>
          <w:rFonts w:cstheme="minorHAnsi"/>
          <w:b/>
          <w:bCs/>
        </w:rPr>
      </w:pPr>
      <w:r w:rsidRPr="00745F5A">
        <w:rPr>
          <w:rFonts w:cstheme="minorHAnsi"/>
          <w:b/>
          <w:bCs/>
        </w:rPr>
        <w:t>Business Address:</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p>
    <w:p w14:paraId="0D2AB735" w14:textId="34547289" w:rsidR="00745F5A" w:rsidRDefault="00000000" w:rsidP="00503341">
      <w:pPr>
        <w:spacing w:after="120" w:line="240" w:lineRule="auto"/>
        <w:rPr>
          <w:rStyle w:val="Calibri11U"/>
        </w:rPr>
      </w:pPr>
      <w:sdt>
        <w:sdtPr>
          <w:rPr>
            <w:rStyle w:val="Calibri11U"/>
          </w:rPr>
          <w:id w:val="251403088"/>
          <w:placeholder>
            <w:docPart w:val="10395E8F6F2C47DB9608185826F083A1"/>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p>
    <w:p w14:paraId="37F416B0" w14:textId="20F8F321" w:rsidR="006B4782" w:rsidRDefault="0078010E" w:rsidP="00503341">
      <w:pPr>
        <w:spacing w:after="120" w:line="240" w:lineRule="auto"/>
        <w:rPr>
          <w:rFonts w:cstheme="minorHAnsi"/>
          <w:b/>
          <w:bCs/>
        </w:rPr>
      </w:pPr>
      <w:r w:rsidRPr="00745F5A">
        <w:rPr>
          <w:rFonts w:cstheme="minorHAnsi"/>
          <w:b/>
          <w:bCs/>
        </w:rPr>
        <w:t>Business Owner’s Name:</w:t>
      </w:r>
      <w:r w:rsidR="006B4782">
        <w:rPr>
          <w:rFonts w:cstheme="minorHAnsi"/>
          <w:b/>
          <w:bCs/>
        </w:rPr>
        <w:t xml:space="preserve"> </w:t>
      </w:r>
      <w:sdt>
        <w:sdtPr>
          <w:rPr>
            <w:rStyle w:val="Calibri11U"/>
          </w:rPr>
          <w:id w:val="1975487772"/>
          <w:placeholder>
            <w:docPart w:val="6B79FD280E384624A69A7CC1A270161B"/>
          </w:placeholder>
          <w:showingPlcHdr/>
          <w:text w:multiLine="1"/>
        </w:sdtPr>
        <w:sdtEndPr>
          <w:rPr>
            <w:rStyle w:val="DefaultParagraphFont"/>
            <w:rFonts w:asciiTheme="minorHAnsi" w:hAnsiTheme="minorHAnsi" w:cstheme="minorHAnsi"/>
            <w:u w:val="none"/>
          </w:rPr>
        </w:sdtEndPr>
        <w:sdtContent>
          <w:r w:rsidR="006B4782" w:rsidRPr="00A02887">
            <w:rPr>
              <w:rStyle w:val="PlaceholderText"/>
              <w:shd w:val="clear" w:color="auto" w:fill="FFFFCC"/>
            </w:rPr>
            <w:t>Click to enter text</w:t>
          </w:r>
        </w:sdtContent>
      </w:sdt>
      <w:r w:rsidR="006B4782">
        <w:rPr>
          <w:rFonts w:cstheme="minorHAnsi"/>
          <w:b/>
          <w:bCs/>
        </w:rPr>
        <w:tab/>
      </w:r>
      <w:r w:rsidR="006B4782" w:rsidRPr="00745F5A">
        <w:rPr>
          <w:rFonts w:cstheme="minorHAnsi"/>
          <w:b/>
          <w:bCs/>
        </w:rPr>
        <w:t>Business Owner’s Phone:</w:t>
      </w:r>
      <w:r w:rsidR="006B4782">
        <w:rPr>
          <w:rFonts w:cstheme="minorHAnsi"/>
          <w:b/>
          <w:bCs/>
        </w:rPr>
        <w:t xml:space="preserve"> </w:t>
      </w:r>
      <w:sdt>
        <w:sdtPr>
          <w:rPr>
            <w:rStyle w:val="Calibri11U"/>
          </w:rPr>
          <w:id w:val="417687210"/>
          <w:placeholder>
            <w:docPart w:val="D8DA239CF7654050BDB2111BAA11EB68"/>
          </w:placeholder>
          <w:showingPlcHdr/>
          <w:text w:multiLine="1"/>
        </w:sdtPr>
        <w:sdtEndPr>
          <w:rPr>
            <w:rStyle w:val="DefaultParagraphFont"/>
            <w:rFonts w:asciiTheme="minorHAnsi" w:hAnsiTheme="minorHAnsi" w:cstheme="minorHAnsi"/>
            <w:u w:val="none"/>
          </w:rPr>
        </w:sdtEndPr>
        <w:sdtContent>
          <w:r w:rsidR="006B4782" w:rsidRPr="00A02887">
            <w:rPr>
              <w:rStyle w:val="PlaceholderText"/>
              <w:shd w:val="clear" w:color="auto" w:fill="FFFFCC"/>
            </w:rPr>
            <w:t>Click to enter text</w:t>
          </w:r>
        </w:sdtContent>
      </w:sdt>
    </w:p>
    <w:p w14:paraId="740F62E8" w14:textId="34064D4D" w:rsidR="0078010E" w:rsidRDefault="006B4782" w:rsidP="00503341">
      <w:pPr>
        <w:spacing w:after="120" w:line="240" w:lineRule="auto"/>
        <w:rPr>
          <w:rFonts w:cstheme="minorHAnsi"/>
        </w:rPr>
      </w:pPr>
      <w:r w:rsidRPr="006B4782">
        <w:rPr>
          <w:rFonts w:cstheme="minorHAnsi"/>
          <w:b/>
          <w:bCs/>
        </w:rPr>
        <w:t>B</w:t>
      </w:r>
      <w:r w:rsidR="00745F5A" w:rsidRPr="00745F5A">
        <w:rPr>
          <w:rFonts w:cstheme="minorHAnsi"/>
          <w:b/>
          <w:bCs/>
        </w:rPr>
        <w:t>usiness Owner’s Email:</w:t>
      </w:r>
      <w:r w:rsidR="00745F5A">
        <w:rPr>
          <w:rFonts w:cstheme="minorHAnsi"/>
        </w:rPr>
        <w:t xml:space="preserve"> </w:t>
      </w:r>
      <w:sdt>
        <w:sdtPr>
          <w:rPr>
            <w:rStyle w:val="Calibri11U"/>
          </w:rPr>
          <w:id w:val="-2078889405"/>
          <w:placeholder>
            <w:docPart w:val="EFAFFAAC93D546C8AC91EE4EE1638CDC"/>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p>
    <w:p w14:paraId="5655E2FC" w14:textId="52B399A4" w:rsidR="0078010E" w:rsidRDefault="0078010E" w:rsidP="00503341">
      <w:pPr>
        <w:spacing w:after="120" w:line="240" w:lineRule="auto"/>
        <w:rPr>
          <w:rStyle w:val="Calibri11B"/>
        </w:rPr>
      </w:pPr>
      <w:r w:rsidRPr="00745F5A">
        <w:rPr>
          <w:rFonts w:cstheme="minorHAnsi"/>
          <w:b/>
          <w:bCs/>
        </w:rPr>
        <w:t>Does this business hold a business license in the State of Utah?</w:t>
      </w:r>
      <w:r w:rsidR="00745F5A">
        <w:rPr>
          <w:rFonts w:cstheme="minorHAnsi"/>
        </w:rPr>
        <w:t xml:space="preserve">   </w:t>
      </w:r>
      <w:r w:rsidR="00745F5A" w:rsidRPr="00745F5A">
        <w:rPr>
          <w:rFonts w:cstheme="minorHAnsi"/>
          <w:b/>
          <w:bCs/>
        </w:rPr>
        <w:t xml:space="preserve">Yes </w:t>
      </w:r>
      <w:r w:rsidR="00745F5A">
        <w:rPr>
          <w:rFonts w:cstheme="minorHAnsi"/>
        </w:rPr>
        <w:t xml:space="preserve"> </w:t>
      </w:r>
      <w:sdt>
        <w:sdtPr>
          <w:rPr>
            <w:rStyle w:val="Calibri11B"/>
          </w:rPr>
          <w:id w:val="-1952236869"/>
          <w14:checkbox>
            <w14:checked w14:val="0"/>
            <w14:checkedState w14:val="0058" w14:font="Times New Roman"/>
            <w14:uncheckedState w14:val="2610" w14:font="MS Gothic"/>
          </w14:checkbox>
        </w:sdtPr>
        <w:sdtContent>
          <w:r w:rsidR="00745F5A" w:rsidRPr="00745F5A">
            <w:rPr>
              <w:rStyle w:val="Calibri11B"/>
              <w:rFonts w:ascii="Segoe UI Symbol" w:hAnsi="Segoe UI Symbol" w:cs="Segoe UI Symbol"/>
            </w:rPr>
            <w:t>☐</w:t>
          </w:r>
        </w:sdtContent>
      </w:sdt>
      <w:r w:rsidR="00745F5A">
        <w:rPr>
          <w:rFonts w:cstheme="minorHAnsi"/>
        </w:rPr>
        <w:t xml:space="preserve">     </w:t>
      </w:r>
      <w:r w:rsidR="00745F5A" w:rsidRPr="00745F5A">
        <w:rPr>
          <w:rFonts w:cstheme="minorHAnsi"/>
          <w:b/>
          <w:bCs/>
        </w:rPr>
        <w:t>No</w:t>
      </w:r>
      <w:r w:rsidR="00745F5A">
        <w:rPr>
          <w:rFonts w:cstheme="minorHAnsi"/>
        </w:rPr>
        <w:t xml:space="preserve">   </w:t>
      </w:r>
      <w:sdt>
        <w:sdtPr>
          <w:rPr>
            <w:rStyle w:val="Calibri11B"/>
          </w:rPr>
          <w:id w:val="-1925795020"/>
          <w14:checkbox>
            <w14:checked w14:val="0"/>
            <w14:checkedState w14:val="2612" w14:font="MS Gothic"/>
            <w14:uncheckedState w14:val="2610" w14:font="MS Gothic"/>
          </w14:checkbox>
        </w:sdtPr>
        <w:sdtContent>
          <w:r w:rsidR="00745F5A" w:rsidRPr="00745F5A">
            <w:rPr>
              <w:rStyle w:val="Calibri11B"/>
              <w:rFonts w:ascii="Segoe UI Symbol" w:hAnsi="Segoe UI Symbol" w:cs="Segoe UI Symbol"/>
            </w:rPr>
            <w:t>☐</w:t>
          </w:r>
        </w:sdtContent>
      </w:sdt>
    </w:p>
    <w:p w14:paraId="131837F2" w14:textId="1F5D795F" w:rsidR="00EC55AE" w:rsidRDefault="006B4782" w:rsidP="00EC55AE">
      <w:pPr>
        <w:spacing w:line="240" w:lineRule="auto"/>
        <w:contextualSpacing/>
        <w:rPr>
          <w:rFonts w:cstheme="minorHAnsi"/>
        </w:rPr>
      </w:pPr>
      <w:r>
        <w:rPr>
          <w:rFonts w:cstheme="minorHAnsi"/>
          <w:b/>
          <w:bCs/>
        </w:rPr>
        <w:t xml:space="preserve">Name of </w:t>
      </w:r>
      <w:r w:rsidR="00812663">
        <w:rPr>
          <w:rFonts w:cstheme="minorHAnsi"/>
          <w:b/>
          <w:bCs/>
        </w:rPr>
        <w:t>Owner, Partner, or Officer with Signature Authority</w:t>
      </w:r>
      <w:r>
        <w:rPr>
          <w:rFonts w:cstheme="minorHAnsi"/>
          <w:b/>
          <w:bCs/>
        </w:rPr>
        <w:t xml:space="preserve">: </w:t>
      </w:r>
      <w:sdt>
        <w:sdtPr>
          <w:rPr>
            <w:rStyle w:val="Calibri11U"/>
          </w:rPr>
          <w:id w:val="-1384945480"/>
          <w:placeholder>
            <w:docPart w:val="1E3E3DD150314F2F937C1CB8FE6CCA72"/>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r w:rsidR="00EC55AE">
        <w:rPr>
          <w:rStyle w:val="Calibri11U"/>
          <w:u w:val="none"/>
        </w:rPr>
        <w:tab/>
        <w:t xml:space="preserve">    </w:t>
      </w:r>
      <w:r w:rsidR="00EC55AE">
        <w:rPr>
          <w:rFonts w:cstheme="minorHAnsi"/>
          <w:b/>
          <w:bCs/>
        </w:rPr>
        <w:t xml:space="preserve">Title: </w:t>
      </w:r>
      <w:sdt>
        <w:sdtPr>
          <w:rPr>
            <w:rStyle w:val="Calibri11U"/>
          </w:rPr>
          <w:id w:val="1558974531"/>
          <w:placeholder>
            <w:docPart w:val="EE9E0114E33E4E2597BC23052C4EBF63"/>
          </w:placeholder>
          <w:showingPlcHdr/>
          <w:text w:multiLine="1"/>
        </w:sdtPr>
        <w:sdtEndPr>
          <w:rPr>
            <w:rStyle w:val="DefaultParagraphFont"/>
            <w:rFonts w:asciiTheme="minorHAnsi" w:hAnsiTheme="minorHAnsi" w:cstheme="minorHAnsi"/>
            <w:u w:val="none"/>
          </w:rPr>
        </w:sdtEndPr>
        <w:sdtContent>
          <w:r w:rsidR="00EC55AE" w:rsidRPr="00A02887">
            <w:rPr>
              <w:rStyle w:val="PlaceholderText"/>
              <w:shd w:val="clear" w:color="auto" w:fill="FFFFCC"/>
            </w:rPr>
            <w:t>Click to enter text</w:t>
          </w:r>
        </w:sdtContent>
      </w:sdt>
    </w:p>
    <w:p w14:paraId="01A7501A" w14:textId="02153025" w:rsidR="00274D87" w:rsidRDefault="006B4782" w:rsidP="00876BBB">
      <w:pPr>
        <w:spacing w:line="240" w:lineRule="auto"/>
        <w:contextualSpacing/>
        <w:rPr>
          <w:rFonts w:cstheme="minorHAnsi"/>
          <w:i/>
          <w:iCs/>
          <w:sz w:val="16"/>
          <w:szCs w:val="16"/>
        </w:rPr>
      </w:pPr>
      <w:r w:rsidRPr="007734BE">
        <w:rPr>
          <w:rFonts w:cstheme="minorHAnsi"/>
          <w:i/>
          <w:iCs/>
          <w:sz w:val="16"/>
          <w:szCs w:val="16"/>
        </w:rPr>
        <w:t>(This should be the person completing this application)</w:t>
      </w:r>
    </w:p>
    <w:p w14:paraId="2B9E5D5A" w14:textId="77777777" w:rsidR="00876BBB" w:rsidRDefault="00876BBB" w:rsidP="00876BBB">
      <w:pPr>
        <w:spacing w:line="240" w:lineRule="auto"/>
        <w:contextualSpacing/>
        <w:rPr>
          <w:rFonts w:cstheme="minorHAnsi"/>
          <w:i/>
          <w:iCs/>
          <w:sz w:val="16"/>
          <w:szCs w:val="16"/>
        </w:rPr>
      </w:pPr>
    </w:p>
    <w:p w14:paraId="020869FE" w14:textId="7187DF11" w:rsidR="00876BBB" w:rsidRPr="00A02887" w:rsidRDefault="00876BBB" w:rsidP="00876BBB">
      <w:pPr>
        <w:spacing w:after="200" w:line="240" w:lineRule="auto"/>
        <w:rPr>
          <w:rFonts w:cstheme="minorHAnsi"/>
          <w:b/>
          <w:bCs/>
        </w:rPr>
      </w:pPr>
      <w:r w:rsidRPr="00A02887">
        <w:rPr>
          <w:rFonts w:cstheme="minorHAnsi"/>
          <w:b/>
          <w:bCs/>
          <w:u w:val="single"/>
        </w:rPr>
        <w:t>Public Directory Information:</w:t>
      </w:r>
      <w:r w:rsidRPr="00A02887">
        <w:rPr>
          <w:rFonts w:cstheme="minorHAnsi"/>
          <w:b/>
          <w:bCs/>
        </w:rPr>
        <w:br/>
      </w:r>
      <w:r w:rsidRPr="00A02887">
        <w:rPr>
          <w:rFonts w:cstheme="minorHAnsi"/>
        </w:rPr>
        <w:t>Please provide the following details exactly as you wish them to appear publicly</w:t>
      </w:r>
      <w:r w:rsidR="00A02887" w:rsidRPr="00A02887">
        <w:rPr>
          <w:rFonts w:cstheme="minorHAnsi"/>
        </w:rPr>
        <w:t xml:space="preserve"> </w:t>
      </w:r>
      <w:r w:rsidR="00A02887" w:rsidRPr="00946C76">
        <w:rPr>
          <w:rFonts w:cstheme="minorHAnsi"/>
        </w:rPr>
        <w:t>on the DFCM Modular Building Program website</w:t>
      </w:r>
      <w:r w:rsidRPr="00946C76">
        <w:rPr>
          <w:rFonts w:cstheme="minorHAnsi"/>
        </w:rPr>
        <w:t>:</w:t>
      </w:r>
    </w:p>
    <w:p w14:paraId="17D6DC77" w14:textId="77777777" w:rsidR="00876BBB" w:rsidRPr="00A02887" w:rsidRDefault="00876BBB" w:rsidP="00876BBB">
      <w:pPr>
        <w:spacing w:after="200" w:line="240" w:lineRule="auto"/>
        <w:rPr>
          <w:rFonts w:ascii="Calibri" w:hAnsi="Calibri"/>
          <w:u w:val="single"/>
        </w:rPr>
      </w:pPr>
      <w:r w:rsidRPr="00A02887">
        <w:rPr>
          <w:rFonts w:cstheme="minorHAnsi"/>
          <w:b/>
          <w:bCs/>
        </w:rPr>
        <w:t>Primary Contact Person:</w:t>
      </w:r>
      <w:r w:rsidRPr="00A02887">
        <w:rPr>
          <w:rFonts w:cstheme="minorHAnsi"/>
        </w:rPr>
        <w:t xml:space="preserve"> </w:t>
      </w:r>
      <w:sdt>
        <w:sdtPr>
          <w:rPr>
            <w:rStyle w:val="Calibri11U"/>
          </w:rPr>
          <w:id w:val="-1315479767"/>
          <w:placeholder>
            <w:docPart w:val="A68177828F4640F1997F97A221D8804E"/>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r w:rsidRPr="00A02887">
        <w:rPr>
          <w:rFonts w:cstheme="minorHAnsi"/>
        </w:rPr>
        <w:tab/>
      </w:r>
      <w:r w:rsidRPr="00A02887">
        <w:rPr>
          <w:rFonts w:cstheme="minorHAnsi"/>
          <w:b/>
          <w:bCs/>
        </w:rPr>
        <w:t>Business Website:</w:t>
      </w:r>
      <w:r w:rsidRPr="00A02887">
        <w:rPr>
          <w:rFonts w:cstheme="minorHAnsi"/>
        </w:rPr>
        <w:t xml:space="preserve"> </w:t>
      </w:r>
      <w:sdt>
        <w:sdtPr>
          <w:rPr>
            <w:rStyle w:val="Calibri11U"/>
          </w:rPr>
          <w:id w:val="2122181374"/>
          <w:placeholder>
            <w:docPart w:val="2306268091DF403B8000B2CC8FD43512"/>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p>
    <w:p w14:paraId="28D474A3" w14:textId="77777777" w:rsidR="00876BBB" w:rsidRDefault="00876BBB" w:rsidP="00A02887">
      <w:pPr>
        <w:pBdr>
          <w:bottom w:val="single" w:sz="12" w:space="1" w:color="071D49"/>
        </w:pBdr>
        <w:spacing w:after="200" w:line="240" w:lineRule="auto"/>
        <w:rPr>
          <w:rStyle w:val="Calibri11U"/>
        </w:rPr>
      </w:pPr>
      <w:r w:rsidRPr="00A02887">
        <w:rPr>
          <w:rFonts w:cstheme="minorHAnsi"/>
          <w:b/>
          <w:bCs/>
        </w:rPr>
        <w:t xml:space="preserve">Public Email Address: </w:t>
      </w:r>
      <w:sdt>
        <w:sdtPr>
          <w:rPr>
            <w:rStyle w:val="Calibri11U"/>
          </w:rPr>
          <w:id w:val="2111928926"/>
          <w:placeholder>
            <w:docPart w:val="2CA21B8F6D5C4CADA29446902BBEA087"/>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r w:rsidRPr="00A02887">
        <w:rPr>
          <w:rFonts w:cstheme="minorHAnsi"/>
          <w:b/>
          <w:bCs/>
        </w:rPr>
        <w:tab/>
      </w:r>
      <w:r w:rsidRPr="00A02887">
        <w:rPr>
          <w:rFonts w:cstheme="minorHAnsi"/>
          <w:b/>
          <w:bCs/>
        </w:rPr>
        <w:tab/>
        <w:t>Public Phone Number:</w:t>
      </w:r>
      <w:sdt>
        <w:sdtPr>
          <w:rPr>
            <w:rStyle w:val="Calibri11U"/>
          </w:rPr>
          <w:id w:val="-1047592286"/>
          <w:placeholder>
            <w:docPart w:val="8925D597FDEA4377AD947E8778C52A22"/>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p>
    <w:p w14:paraId="25146449" w14:textId="77777777" w:rsidR="006142DB" w:rsidRPr="006142DB" w:rsidRDefault="006142DB" w:rsidP="00A02887">
      <w:pPr>
        <w:pBdr>
          <w:bottom w:val="single" w:sz="12" w:space="1" w:color="071D49"/>
        </w:pBdr>
        <w:spacing w:after="200" w:line="240" w:lineRule="auto"/>
        <w:rPr>
          <w:rFonts w:cstheme="minorHAnsi"/>
          <w:b/>
          <w:bCs/>
          <w:sz w:val="12"/>
          <w:szCs w:val="12"/>
        </w:rPr>
      </w:pPr>
    </w:p>
    <w:p w14:paraId="4E1FEBB0" w14:textId="6327E297" w:rsidR="00B5710A" w:rsidRDefault="00274D87" w:rsidP="00503341">
      <w:pPr>
        <w:spacing w:before="120" w:after="120" w:line="240" w:lineRule="auto"/>
        <w:rPr>
          <w:rFonts w:cstheme="minorHAnsi"/>
          <w:b/>
          <w:bCs/>
        </w:rPr>
      </w:pPr>
      <w:r>
        <w:rPr>
          <w:rFonts w:cstheme="minorHAnsi"/>
          <w:b/>
          <w:bCs/>
        </w:rPr>
        <w:t>Third-party</w:t>
      </w:r>
      <w:r w:rsidR="00B5710A">
        <w:rPr>
          <w:rFonts w:cstheme="minorHAnsi"/>
          <w:b/>
          <w:bCs/>
        </w:rPr>
        <w:t xml:space="preserve"> Inspection Agency </w:t>
      </w:r>
      <w:r w:rsidR="00D87E0C">
        <w:rPr>
          <w:rFonts w:cstheme="minorHAnsi"/>
          <w:b/>
          <w:bCs/>
        </w:rPr>
        <w:t xml:space="preserve">Application </w:t>
      </w:r>
      <w:r w:rsidR="00B5710A">
        <w:rPr>
          <w:rFonts w:cstheme="minorHAnsi"/>
          <w:b/>
          <w:bCs/>
        </w:rPr>
        <w:t>Requirements</w:t>
      </w:r>
    </w:p>
    <w:p w14:paraId="3A46CFEC" w14:textId="273A25DD" w:rsidR="00D87E0C" w:rsidRDefault="005A4784" w:rsidP="00503341">
      <w:pPr>
        <w:spacing w:after="120" w:line="240" w:lineRule="auto"/>
        <w:ind w:left="360"/>
        <w:rPr>
          <w:rFonts w:cstheme="minorHAnsi"/>
        </w:rPr>
      </w:pPr>
      <w:r w:rsidRPr="005A4784">
        <w:rPr>
          <w:rFonts w:cstheme="minorHAnsi"/>
        </w:rPr>
        <w:t xml:space="preserve">The </w:t>
      </w:r>
      <w:r w:rsidR="00274D87">
        <w:rPr>
          <w:rFonts w:cstheme="minorHAnsi"/>
        </w:rPr>
        <w:t>third-party</w:t>
      </w:r>
      <w:r>
        <w:rPr>
          <w:rFonts w:cstheme="minorHAnsi"/>
        </w:rPr>
        <w:t xml:space="preserve"> </w:t>
      </w:r>
      <w:r w:rsidRPr="005A4784">
        <w:rPr>
          <w:rFonts w:cstheme="minorHAnsi"/>
        </w:rPr>
        <w:t xml:space="preserve">agency shall prepare and </w:t>
      </w:r>
      <w:r w:rsidRPr="00FE22E6">
        <w:rPr>
          <w:rFonts w:cstheme="minorHAnsi"/>
        </w:rPr>
        <w:t>submit the following to DFCM</w:t>
      </w:r>
      <w:r w:rsidR="00FE22E6">
        <w:rPr>
          <w:rFonts w:cstheme="minorHAnsi"/>
        </w:rPr>
        <w:t xml:space="preserve"> via email at </w:t>
      </w:r>
      <w:hyperlink r:id="rId8" w:history="1">
        <w:r w:rsidR="00FE22E6" w:rsidRPr="00FE22E6">
          <w:rPr>
            <w:rStyle w:val="Hyperlink"/>
            <w:rFonts w:cstheme="minorHAnsi"/>
            <w:color w:val="0000FF"/>
          </w:rPr>
          <w:t>modular@utah.gov</w:t>
        </w:r>
      </w:hyperlink>
      <w:r w:rsidR="00FE22E6">
        <w:rPr>
          <w:rFonts w:cstheme="minorHAnsi"/>
        </w:rPr>
        <w:t>:</w:t>
      </w:r>
    </w:p>
    <w:p w14:paraId="57113C6A" w14:textId="38B2B141" w:rsidR="004D2C9F" w:rsidRPr="00D87E0C" w:rsidRDefault="004D2C9F" w:rsidP="00503341">
      <w:pPr>
        <w:pStyle w:val="ListParagraph"/>
        <w:numPr>
          <w:ilvl w:val="0"/>
          <w:numId w:val="5"/>
        </w:numPr>
        <w:spacing w:after="120" w:line="240" w:lineRule="auto"/>
        <w:contextualSpacing w:val="0"/>
        <w:rPr>
          <w:rFonts w:cstheme="minorHAnsi"/>
          <w:color w:val="000000"/>
        </w:rPr>
      </w:pPr>
      <w:r w:rsidRPr="00D87E0C">
        <w:rPr>
          <w:rFonts w:cstheme="minorHAnsi"/>
          <w:color w:val="000000"/>
        </w:rPr>
        <w:t>A list of all office locations with complete addresses</w:t>
      </w:r>
      <w:r w:rsidR="00D87E0C" w:rsidRPr="00D87E0C">
        <w:rPr>
          <w:rFonts w:cstheme="minorHAnsi"/>
          <w:color w:val="000000"/>
        </w:rPr>
        <w:t>.</w:t>
      </w:r>
    </w:p>
    <w:p w14:paraId="147B2B92" w14:textId="77777777" w:rsidR="004D2C9F" w:rsidRDefault="00B5710A" w:rsidP="00503341">
      <w:pPr>
        <w:pStyle w:val="NormalWeb"/>
        <w:numPr>
          <w:ilvl w:val="0"/>
          <w:numId w:val="5"/>
        </w:numPr>
        <w:spacing w:before="0" w:beforeAutospacing="0" w:after="120" w:afterAutospacing="0"/>
        <w:rPr>
          <w:rFonts w:asciiTheme="minorHAnsi" w:hAnsiTheme="minorHAnsi" w:cstheme="minorHAnsi"/>
          <w:color w:val="000000"/>
          <w:sz w:val="22"/>
          <w:szCs w:val="22"/>
        </w:rPr>
      </w:pPr>
      <w:r w:rsidRPr="004D2C9F">
        <w:rPr>
          <w:rFonts w:asciiTheme="minorHAnsi" w:hAnsiTheme="minorHAnsi" w:cstheme="minorHAnsi"/>
          <w:color w:val="000000"/>
          <w:sz w:val="22"/>
          <w:szCs w:val="22"/>
        </w:rPr>
        <w:t>A list of key personnel indicating their primary roles and responsibilities, including</w:t>
      </w:r>
      <w:r w:rsidR="004D2C9F">
        <w:rPr>
          <w:rFonts w:asciiTheme="minorHAnsi" w:hAnsiTheme="minorHAnsi" w:cstheme="minorHAnsi"/>
          <w:color w:val="000000"/>
          <w:sz w:val="22"/>
          <w:szCs w:val="22"/>
        </w:rPr>
        <w:t>:</w:t>
      </w:r>
    </w:p>
    <w:p w14:paraId="506A442B" w14:textId="59E80134" w:rsidR="004D2C9F" w:rsidRDefault="004D2C9F" w:rsidP="00503341">
      <w:pPr>
        <w:pStyle w:val="NormalWeb"/>
        <w:numPr>
          <w:ilvl w:val="0"/>
          <w:numId w:val="6"/>
        </w:numPr>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Names of </w:t>
      </w:r>
      <w:r w:rsidR="00274D87">
        <w:rPr>
          <w:rFonts w:asciiTheme="minorHAnsi" w:hAnsiTheme="minorHAnsi" w:cstheme="minorHAnsi"/>
          <w:color w:val="000000"/>
          <w:sz w:val="22"/>
          <w:szCs w:val="22"/>
        </w:rPr>
        <w:t>third-party</w:t>
      </w:r>
      <w:r>
        <w:rPr>
          <w:rFonts w:asciiTheme="minorHAnsi" w:hAnsiTheme="minorHAnsi" w:cstheme="minorHAnsi"/>
          <w:color w:val="000000"/>
          <w:sz w:val="22"/>
          <w:szCs w:val="22"/>
        </w:rPr>
        <w:t xml:space="preserve"> agency officers;</w:t>
      </w:r>
    </w:p>
    <w:p w14:paraId="6BF59C3B" w14:textId="16EE53CC" w:rsidR="004D2C9F" w:rsidRPr="004D2C9F" w:rsidRDefault="004D2C9F" w:rsidP="00503341">
      <w:pPr>
        <w:pStyle w:val="NormalWeb"/>
        <w:numPr>
          <w:ilvl w:val="0"/>
          <w:numId w:val="6"/>
        </w:numPr>
        <w:spacing w:before="0" w:beforeAutospacing="0" w:after="8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All </w:t>
      </w:r>
      <w:r w:rsidR="00B5710A" w:rsidRPr="004D2C9F">
        <w:rPr>
          <w:rFonts w:asciiTheme="minorHAnsi" w:hAnsiTheme="minorHAnsi" w:cstheme="minorHAnsi"/>
          <w:color w:val="000000"/>
          <w:sz w:val="22"/>
          <w:szCs w:val="22"/>
        </w:rPr>
        <w:t>employee</w:t>
      </w:r>
      <w:r>
        <w:rPr>
          <w:rFonts w:asciiTheme="minorHAnsi" w:hAnsiTheme="minorHAnsi" w:cstheme="minorHAnsi"/>
          <w:color w:val="000000"/>
          <w:sz w:val="22"/>
          <w:szCs w:val="22"/>
        </w:rPr>
        <w:t>s</w:t>
      </w:r>
      <w:r w:rsidR="00B5710A" w:rsidRPr="004D2C9F">
        <w:rPr>
          <w:rFonts w:asciiTheme="minorHAnsi" w:hAnsiTheme="minorHAnsi" w:cstheme="minorHAnsi"/>
          <w:color w:val="000000"/>
          <w:sz w:val="22"/>
          <w:szCs w:val="22"/>
        </w:rPr>
        <w:t xml:space="preserve"> that shall be responsible for plan review and approval work, and in-plan</w:t>
      </w:r>
      <w:r w:rsidRPr="004D2C9F">
        <w:rPr>
          <w:rFonts w:asciiTheme="minorHAnsi" w:hAnsiTheme="minorHAnsi" w:cstheme="minorHAnsi"/>
          <w:color w:val="000000"/>
          <w:sz w:val="22"/>
          <w:szCs w:val="22"/>
        </w:rPr>
        <w:t>t</w:t>
      </w:r>
      <w:r w:rsidR="00B5710A" w:rsidRPr="004D2C9F">
        <w:rPr>
          <w:rFonts w:asciiTheme="minorHAnsi" w:hAnsiTheme="minorHAnsi" w:cstheme="minorHAnsi"/>
          <w:color w:val="000000"/>
          <w:sz w:val="22"/>
          <w:szCs w:val="22"/>
        </w:rPr>
        <w:t xml:space="preserve"> inspections. </w:t>
      </w:r>
      <w:r>
        <w:rPr>
          <w:rFonts w:asciiTheme="minorHAnsi" w:hAnsiTheme="minorHAnsi" w:cstheme="minorHAnsi"/>
          <w:color w:val="000000"/>
          <w:sz w:val="22"/>
          <w:szCs w:val="22"/>
        </w:rPr>
        <w:t>For these employees, provide</w:t>
      </w:r>
      <w:r w:rsidRPr="004D2C9F">
        <w:rPr>
          <w:rFonts w:asciiTheme="minorHAnsi" w:hAnsiTheme="minorHAnsi" w:cstheme="minorHAnsi"/>
          <w:color w:val="000000"/>
          <w:sz w:val="22"/>
          <w:szCs w:val="22"/>
        </w:rPr>
        <w:t xml:space="preserve"> the following: </w:t>
      </w:r>
    </w:p>
    <w:p w14:paraId="7D67A86B" w14:textId="77777777" w:rsidR="004D2C9F" w:rsidRDefault="004D2C9F" w:rsidP="00503341">
      <w:pPr>
        <w:pStyle w:val="NormalWeb"/>
        <w:numPr>
          <w:ilvl w:val="0"/>
          <w:numId w:val="7"/>
        </w:numPr>
        <w:spacing w:before="0" w:beforeAutospacing="0" w:after="80" w:afterAutospacing="0"/>
        <w:rPr>
          <w:rFonts w:asciiTheme="minorHAnsi" w:hAnsiTheme="minorHAnsi" w:cstheme="minorHAnsi"/>
          <w:color w:val="000000"/>
          <w:sz w:val="22"/>
          <w:szCs w:val="22"/>
        </w:rPr>
      </w:pPr>
      <w:r w:rsidRPr="004D2C9F">
        <w:rPr>
          <w:rFonts w:asciiTheme="minorHAnsi" w:hAnsiTheme="minorHAnsi" w:cstheme="minorHAnsi"/>
          <w:color w:val="000000"/>
          <w:sz w:val="22"/>
          <w:szCs w:val="22"/>
        </w:rPr>
        <w:t xml:space="preserve">A copy of the professional license and certification for all employees that shall be performing </w:t>
      </w:r>
      <w:r w:rsidRPr="00851EC1">
        <w:rPr>
          <w:rFonts w:asciiTheme="minorHAnsi" w:hAnsiTheme="minorHAnsi" w:cstheme="minorHAnsi"/>
          <w:b/>
          <w:bCs/>
          <w:color w:val="000000"/>
          <w:sz w:val="22"/>
          <w:szCs w:val="22"/>
        </w:rPr>
        <w:t>plan review</w:t>
      </w:r>
      <w:r w:rsidRPr="004D2C9F">
        <w:rPr>
          <w:rFonts w:asciiTheme="minorHAnsi" w:hAnsiTheme="minorHAnsi" w:cstheme="minorHAnsi"/>
          <w:color w:val="000000"/>
          <w:sz w:val="22"/>
          <w:szCs w:val="22"/>
        </w:rPr>
        <w:t xml:space="preserve">. The plan reviewer must only review plans and specific disciplines in the area in which they are certified or licensed. </w:t>
      </w:r>
    </w:p>
    <w:p w14:paraId="5F69EAF5" w14:textId="608DB72C" w:rsidR="004D2C9F" w:rsidRPr="004D2C9F" w:rsidRDefault="004D2C9F" w:rsidP="00503341">
      <w:pPr>
        <w:pStyle w:val="NormalWeb"/>
        <w:numPr>
          <w:ilvl w:val="0"/>
          <w:numId w:val="7"/>
        </w:numPr>
        <w:spacing w:before="0" w:beforeAutospacing="0" w:after="80" w:afterAutospacing="0"/>
        <w:rPr>
          <w:rFonts w:asciiTheme="minorHAnsi" w:hAnsiTheme="minorHAnsi" w:cstheme="minorHAnsi"/>
          <w:color w:val="000000"/>
          <w:sz w:val="22"/>
          <w:szCs w:val="22"/>
        </w:rPr>
      </w:pPr>
      <w:r w:rsidRPr="004D2C9F">
        <w:rPr>
          <w:rFonts w:asciiTheme="minorHAnsi" w:hAnsiTheme="minorHAnsi" w:cstheme="minorHAnsi"/>
          <w:color w:val="000000"/>
          <w:sz w:val="22"/>
          <w:szCs w:val="22"/>
        </w:rPr>
        <w:t xml:space="preserve">A copy of the professional license or certifications for personnel that shall be performing </w:t>
      </w:r>
      <w:r w:rsidRPr="00851EC1">
        <w:rPr>
          <w:rFonts w:asciiTheme="minorHAnsi" w:hAnsiTheme="minorHAnsi" w:cstheme="minorHAnsi"/>
          <w:b/>
          <w:bCs/>
          <w:color w:val="000000"/>
          <w:sz w:val="22"/>
          <w:szCs w:val="22"/>
        </w:rPr>
        <w:t>in-plant inspections</w:t>
      </w:r>
      <w:r w:rsidRPr="004D2C9F">
        <w:rPr>
          <w:rFonts w:asciiTheme="minorHAnsi" w:hAnsiTheme="minorHAnsi" w:cstheme="minorHAnsi"/>
          <w:color w:val="000000"/>
          <w:sz w:val="22"/>
          <w:szCs w:val="22"/>
        </w:rPr>
        <w:t>. The inspector shall only inspect in areas in which they are licensed or certified.</w:t>
      </w:r>
    </w:p>
    <w:p w14:paraId="3566FBA9" w14:textId="13B5C97E" w:rsidR="004D2C9F" w:rsidRDefault="004D2C9F" w:rsidP="00503341">
      <w:pPr>
        <w:pStyle w:val="NormalWeb"/>
        <w:numPr>
          <w:ilvl w:val="0"/>
          <w:numId w:val="7"/>
        </w:numPr>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a d</w:t>
      </w:r>
      <w:r w:rsidRPr="004D2C9F">
        <w:rPr>
          <w:rFonts w:asciiTheme="minorHAnsi" w:hAnsiTheme="minorHAnsi" w:cstheme="minorHAnsi"/>
          <w:color w:val="000000"/>
          <w:sz w:val="22"/>
          <w:szCs w:val="22"/>
        </w:rPr>
        <w:t>escription of qualifications of personnel and their responsibilities, including an assurance that personnel involved in system analysis, design and plan review, and compliance assurance inspections and their supervisors comply with the requirements of the American Society for Testing and Material (ASTM) Standard Number E541- 22 - Standard Specification for Agencies Engaged in System Analysis and Compliance Assurance for Manufactured Building or shall have International Code Council (ICC) certifications in the appropriate subject area and maintain such certifications in an active status.</w:t>
      </w:r>
    </w:p>
    <w:p w14:paraId="5A838C29" w14:textId="180D00AA" w:rsidR="00D87E0C" w:rsidRDefault="00D87E0C" w:rsidP="00503341">
      <w:pPr>
        <w:pStyle w:val="NormalWeb"/>
        <w:numPr>
          <w:ilvl w:val="0"/>
          <w:numId w:val="5"/>
        </w:numPr>
        <w:spacing w:before="0" w:beforeAutospacing="0" w:after="120" w:afterAutospacing="0"/>
        <w:rPr>
          <w:rFonts w:asciiTheme="minorHAnsi" w:hAnsiTheme="minorHAnsi" w:cstheme="minorHAnsi"/>
          <w:color w:val="000000"/>
          <w:sz w:val="22"/>
          <w:szCs w:val="22"/>
        </w:rPr>
      </w:pPr>
      <w:r w:rsidRPr="00BE6FB3">
        <w:rPr>
          <w:rFonts w:asciiTheme="minorHAnsi" w:hAnsiTheme="minorHAnsi" w:cstheme="minorHAnsi"/>
          <w:color w:val="000000"/>
          <w:sz w:val="22"/>
          <w:szCs w:val="22"/>
        </w:rPr>
        <w:t>A copy of the accreditation certificate, issued by an ISO/IEC 17011-compliant accreditation body, that establishes the ability to provide services in accordance with the ISO/IEC 17065 standard for product evaluation or the ISO/IEC 17020 standard for inspection service, as appropriate.</w:t>
      </w:r>
    </w:p>
    <w:p w14:paraId="315FBBB0" w14:textId="03809A41" w:rsidR="00693B46" w:rsidRDefault="00693B46" w:rsidP="00503341">
      <w:pPr>
        <w:pStyle w:val="NormalWeb"/>
        <w:numPr>
          <w:ilvl w:val="0"/>
          <w:numId w:val="5"/>
        </w:numPr>
        <w:spacing w:before="0" w:beforeAutospacing="0" w:after="120" w:afterAutospacing="0"/>
        <w:rPr>
          <w:rFonts w:asciiTheme="minorHAnsi" w:hAnsiTheme="minorHAnsi" w:cstheme="minorHAnsi"/>
          <w:sz w:val="22"/>
          <w:szCs w:val="22"/>
        </w:rPr>
      </w:pPr>
      <w:r w:rsidRPr="00693B46">
        <w:rPr>
          <w:rFonts w:asciiTheme="minorHAnsi" w:hAnsiTheme="minorHAnsi" w:cstheme="minorHAnsi"/>
          <w:sz w:val="22"/>
          <w:szCs w:val="22"/>
        </w:rPr>
        <w:t xml:space="preserve">Proof of independence and absence of conflict of interest. Complete and submit the </w:t>
      </w:r>
      <w:r w:rsidRPr="00693B46">
        <w:rPr>
          <w:rFonts w:asciiTheme="minorHAnsi" w:hAnsiTheme="minorHAnsi" w:cstheme="minorHAnsi"/>
          <w:b/>
          <w:bCs/>
          <w:sz w:val="22"/>
          <w:szCs w:val="22"/>
        </w:rPr>
        <w:t xml:space="preserve">DFCM Modular </w:t>
      </w:r>
      <w:r w:rsidR="00A07070">
        <w:rPr>
          <w:rFonts w:asciiTheme="minorHAnsi" w:hAnsiTheme="minorHAnsi" w:cstheme="minorHAnsi"/>
          <w:b/>
          <w:bCs/>
          <w:sz w:val="22"/>
          <w:szCs w:val="22"/>
        </w:rPr>
        <w:t>Building Program</w:t>
      </w:r>
      <w:r w:rsidR="00094634">
        <w:rPr>
          <w:rFonts w:asciiTheme="minorHAnsi" w:hAnsiTheme="minorHAnsi" w:cstheme="minorHAnsi"/>
          <w:b/>
          <w:bCs/>
          <w:sz w:val="22"/>
          <w:szCs w:val="22"/>
        </w:rPr>
        <w:t xml:space="preserve"> </w:t>
      </w:r>
      <w:r w:rsidR="00274D87">
        <w:rPr>
          <w:rFonts w:asciiTheme="minorHAnsi" w:hAnsiTheme="minorHAnsi" w:cstheme="minorHAnsi"/>
          <w:b/>
          <w:bCs/>
          <w:sz w:val="22"/>
          <w:szCs w:val="22"/>
        </w:rPr>
        <w:t>Third-party</w:t>
      </w:r>
      <w:r w:rsidRPr="00693B46">
        <w:rPr>
          <w:rFonts w:asciiTheme="minorHAnsi" w:hAnsiTheme="minorHAnsi" w:cstheme="minorHAnsi"/>
          <w:b/>
          <w:bCs/>
          <w:sz w:val="22"/>
          <w:szCs w:val="22"/>
        </w:rPr>
        <w:t xml:space="preserve"> Agency Conflict of Interest Certification form</w:t>
      </w:r>
      <w:r w:rsidRPr="00693B46">
        <w:rPr>
          <w:rFonts w:asciiTheme="minorHAnsi" w:hAnsiTheme="minorHAnsi" w:cstheme="minorHAnsi"/>
          <w:sz w:val="22"/>
          <w:szCs w:val="22"/>
        </w:rPr>
        <w:t xml:space="preserve">. </w:t>
      </w:r>
    </w:p>
    <w:p w14:paraId="03A4E6BA" w14:textId="77AA5513" w:rsidR="00D87E0C" w:rsidRDefault="00A02887" w:rsidP="00503341">
      <w:pPr>
        <w:pStyle w:val="NormalWeb"/>
        <w:numPr>
          <w:ilvl w:val="0"/>
          <w:numId w:val="5"/>
        </w:numPr>
        <w:spacing w:before="0" w:beforeAutospacing="0" w:after="120" w:afterAutospacing="0"/>
        <w:rPr>
          <w:rFonts w:asciiTheme="minorHAnsi" w:hAnsiTheme="minorHAnsi" w:cstheme="minorHAnsi"/>
          <w:color w:val="000000"/>
          <w:sz w:val="22"/>
          <w:szCs w:val="22"/>
        </w:rPr>
      </w:pPr>
      <w:r>
        <w:rPr>
          <w:rFonts w:asciiTheme="minorHAnsi" w:hAnsiTheme="minorHAnsi" w:cstheme="minorHAnsi"/>
          <w:noProof/>
          <w:sz w:val="22"/>
          <w:szCs w:val="22"/>
          <w14:ligatures w14:val="standardContextual"/>
        </w:rPr>
        <w:lastRenderedPageBreak/>
        <mc:AlternateContent>
          <mc:Choice Requires="wps">
            <w:drawing>
              <wp:anchor distT="0" distB="0" distL="114300" distR="114300" simplePos="0" relativeHeight="251664384" behindDoc="1" locked="0" layoutInCell="1" allowOverlap="1" wp14:anchorId="63A4EE6E" wp14:editId="5C8EB336">
                <wp:simplePos x="0" y="0"/>
                <wp:positionH relativeFrom="margin">
                  <wp:align>left</wp:align>
                </wp:positionH>
                <wp:positionV relativeFrom="bottomMargin">
                  <wp:align>top</wp:align>
                </wp:positionV>
                <wp:extent cx="5925820" cy="228600"/>
                <wp:effectExtent l="0" t="0" r="0" b="0"/>
                <wp:wrapNone/>
                <wp:docPr id="854933377" name="Text Box 1"/>
                <wp:cNvGraphicFramePr/>
                <a:graphic xmlns:a="http://schemas.openxmlformats.org/drawingml/2006/main">
                  <a:graphicData uri="http://schemas.microsoft.com/office/word/2010/wordprocessingShape">
                    <wps:wsp>
                      <wps:cNvSpPr txBox="1"/>
                      <wps:spPr>
                        <a:xfrm>
                          <a:off x="0" y="0"/>
                          <a:ext cx="5925820" cy="228600"/>
                        </a:xfrm>
                        <a:prstGeom prst="rect">
                          <a:avLst/>
                        </a:prstGeom>
                        <a:solidFill>
                          <a:schemeClr val="lt1"/>
                        </a:solidFill>
                        <a:ln w="6350">
                          <a:noFill/>
                        </a:ln>
                      </wps:spPr>
                      <wps:txbx>
                        <w:txbxContent>
                          <w:p w14:paraId="6054BB37" w14:textId="3E2F24EA" w:rsidR="00871523" w:rsidRPr="00871523" w:rsidRDefault="00871523">
                            <w:pPr>
                              <w:rPr>
                                <w:color w:val="808080" w:themeColor="background1" w:themeShade="80"/>
                              </w:rPr>
                            </w:pPr>
                            <w:r w:rsidRPr="00871523">
                              <w:rPr>
                                <w:color w:val="808080" w:themeColor="background1" w:themeShade="80"/>
                                <w:sz w:val="19"/>
                                <w:szCs w:val="19"/>
                              </w:rPr>
                              <w:t xml:space="preserve">DFCM Modular Building Program: Application for Third-party Inspection Agency Plan Review and Inspection, </w:t>
                            </w:r>
                            <w:r w:rsidR="00A02887">
                              <w:rPr>
                                <w:color w:val="808080" w:themeColor="background1" w:themeShade="80"/>
                                <w:sz w:val="19"/>
                                <w:szCs w:val="19"/>
                              </w:rPr>
                              <w:t>4</w:t>
                            </w:r>
                            <w:r w:rsidRPr="00871523">
                              <w:rPr>
                                <w:color w:val="808080" w:themeColor="background1" w:themeShade="80"/>
                                <w:sz w:val="19"/>
                                <w:szCs w:val="19"/>
                              </w:rPr>
                              <w:t>.</w:t>
                            </w:r>
                            <w:r w:rsidR="00A02887">
                              <w:rPr>
                                <w:color w:val="808080" w:themeColor="background1" w:themeShade="80"/>
                                <w:sz w:val="19"/>
                                <w:szCs w:val="19"/>
                              </w:rPr>
                              <w:t>27</w:t>
                            </w:r>
                            <w:r w:rsidRPr="00871523">
                              <w:rPr>
                                <w:color w:val="808080" w:themeColor="background1" w:themeShade="80"/>
                                <w:sz w:val="19"/>
                                <w:szCs w:val="19"/>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A4EE6E" id="_x0000_t202" coordsize="21600,21600" o:spt="202" path="m,l,21600r21600,l21600,xe">
                <v:stroke joinstyle="miter"/>
                <v:path gradientshapeok="t" o:connecttype="rect"/>
              </v:shapetype>
              <v:shape id="Text Box 1" o:spid="_x0000_s1026" type="#_x0000_t202" style="position:absolute;left:0;text-align:left;margin-left:0;margin-top:0;width:466.6pt;height:18pt;z-index:-251652096;visibility:visible;mso-wrap-style:none;mso-height-percent:0;mso-wrap-distance-left:9pt;mso-wrap-distance-top:0;mso-wrap-distance-right:9pt;mso-wrap-distance-bottom:0;mso-position-horizontal:lef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" fillcolor="white [3201]" stroked="f" strokeweight=".5pt">
                <v:textbox>
                  <w:txbxContent>
                    <w:p w14:paraId="6054BB37" w14:textId="3E2F24EA" w:rsidR="00871523" w:rsidRPr="00871523" w:rsidRDefault="00871523">
                      <w:pPr>
                        <w:rPr>
                          <w:color w:val="808080" w:themeColor="background1" w:themeShade="80"/>
                        </w:rPr>
                      </w:pPr>
                      <w:r w:rsidRPr="00871523">
                        <w:rPr>
                          <w:color w:val="808080" w:themeColor="background1" w:themeShade="80"/>
                          <w:sz w:val="19"/>
                          <w:szCs w:val="19"/>
                        </w:rPr>
                        <w:t xml:space="preserve">DFCM Modular Building Program: Application for Third-party Inspection Agency Plan Review and Inspection, </w:t>
                      </w:r>
                      <w:r w:rsidR="00A02887">
                        <w:rPr>
                          <w:color w:val="808080" w:themeColor="background1" w:themeShade="80"/>
                          <w:sz w:val="19"/>
                          <w:szCs w:val="19"/>
                        </w:rPr>
                        <w:t>4</w:t>
                      </w:r>
                      <w:r w:rsidRPr="00871523">
                        <w:rPr>
                          <w:color w:val="808080" w:themeColor="background1" w:themeShade="80"/>
                          <w:sz w:val="19"/>
                          <w:szCs w:val="19"/>
                        </w:rPr>
                        <w:t>.</w:t>
                      </w:r>
                      <w:r w:rsidR="00A02887">
                        <w:rPr>
                          <w:color w:val="808080" w:themeColor="background1" w:themeShade="80"/>
                          <w:sz w:val="19"/>
                          <w:szCs w:val="19"/>
                        </w:rPr>
                        <w:t>27</w:t>
                      </w:r>
                      <w:r w:rsidRPr="00871523">
                        <w:rPr>
                          <w:color w:val="808080" w:themeColor="background1" w:themeShade="80"/>
                          <w:sz w:val="19"/>
                          <w:szCs w:val="19"/>
                        </w:rPr>
                        <w:t>.2026</w:t>
                      </w:r>
                    </w:p>
                  </w:txbxContent>
                </v:textbox>
                <w10:wrap anchorx="margin" anchory="margin"/>
              </v:shape>
            </w:pict>
          </mc:Fallback>
        </mc:AlternateContent>
      </w:r>
      <w:r w:rsidR="00D87E0C" w:rsidRPr="00BE6FB3">
        <w:rPr>
          <w:rFonts w:asciiTheme="minorHAnsi" w:hAnsiTheme="minorHAnsi" w:cstheme="minorHAnsi"/>
          <w:color w:val="000000"/>
          <w:sz w:val="22"/>
          <w:szCs w:val="22"/>
        </w:rPr>
        <w:t xml:space="preserve">Proof of the third-party agency's </w:t>
      </w:r>
      <w:r w:rsidR="00EC55AE">
        <w:rPr>
          <w:rFonts w:asciiTheme="minorHAnsi" w:hAnsiTheme="minorHAnsi" w:cstheme="minorHAnsi"/>
          <w:color w:val="000000"/>
          <w:sz w:val="22"/>
          <w:szCs w:val="22"/>
        </w:rPr>
        <w:t xml:space="preserve">certificate of </w:t>
      </w:r>
      <w:r w:rsidR="00D87E0C" w:rsidRPr="00BE6FB3">
        <w:rPr>
          <w:rFonts w:asciiTheme="minorHAnsi" w:hAnsiTheme="minorHAnsi" w:cstheme="minorHAnsi"/>
          <w:color w:val="000000"/>
          <w:sz w:val="22"/>
          <w:szCs w:val="22"/>
        </w:rPr>
        <w:t xml:space="preserve">insurance </w:t>
      </w:r>
      <w:r w:rsidR="00D87E0C">
        <w:rPr>
          <w:rFonts w:asciiTheme="minorHAnsi" w:hAnsiTheme="minorHAnsi" w:cstheme="minorHAnsi"/>
          <w:color w:val="000000"/>
          <w:sz w:val="22"/>
          <w:szCs w:val="22"/>
        </w:rPr>
        <w:t>compliant with the following:</w:t>
      </w:r>
    </w:p>
    <w:p w14:paraId="5E25211F" w14:textId="77777777" w:rsidR="00503341" w:rsidRDefault="00D87E0C" w:rsidP="00503341">
      <w:pPr>
        <w:pStyle w:val="NormalWeb"/>
        <w:spacing w:before="0" w:beforeAutospacing="0" w:after="80" w:afterAutospacing="0"/>
        <w:ind w:left="720"/>
        <w:rPr>
          <w:rFonts w:asciiTheme="minorHAnsi" w:hAnsiTheme="minorHAnsi" w:cstheme="minorHAnsi"/>
          <w:color w:val="000000"/>
          <w:sz w:val="22"/>
          <w:szCs w:val="22"/>
        </w:rPr>
      </w:pPr>
      <w:r w:rsidRPr="00BE6FB3">
        <w:rPr>
          <w:rFonts w:asciiTheme="minorHAnsi" w:hAnsiTheme="minorHAnsi" w:cstheme="minorHAnsi"/>
          <w:color w:val="000000"/>
          <w:sz w:val="22"/>
          <w:szCs w:val="22"/>
        </w:rPr>
        <w:t xml:space="preserve">A </w:t>
      </w:r>
      <w:r w:rsidR="00274D87">
        <w:rPr>
          <w:rFonts w:asciiTheme="minorHAnsi" w:hAnsiTheme="minorHAnsi" w:cstheme="minorHAnsi"/>
          <w:color w:val="000000"/>
          <w:sz w:val="22"/>
          <w:szCs w:val="22"/>
        </w:rPr>
        <w:t>third-party</w:t>
      </w:r>
      <w:r w:rsidRPr="00BE6FB3">
        <w:rPr>
          <w:rFonts w:asciiTheme="minorHAnsi" w:hAnsiTheme="minorHAnsi" w:cstheme="minorHAnsi"/>
          <w:color w:val="000000"/>
          <w:sz w:val="22"/>
          <w:szCs w:val="22"/>
        </w:rPr>
        <w:t xml:space="preserve"> inspection agency shall carry professional errors and omissions insurance in an amount of at least $2,000,000 per claim or annual aggregate with a deductible or self-insured retention of not greater than $100,000 unless different amounts are authorized by DFCM in writing. </w:t>
      </w:r>
    </w:p>
    <w:p w14:paraId="320744FE" w14:textId="1031B623" w:rsidR="00D87E0C" w:rsidRDefault="00D87E0C" w:rsidP="00503341">
      <w:pPr>
        <w:pStyle w:val="NormalWeb"/>
        <w:spacing w:before="0" w:beforeAutospacing="0" w:after="80" w:afterAutospacing="0"/>
        <w:ind w:left="720"/>
        <w:rPr>
          <w:rFonts w:asciiTheme="minorHAnsi" w:hAnsiTheme="minorHAnsi" w:cstheme="minorHAnsi"/>
          <w:color w:val="000000"/>
          <w:sz w:val="22"/>
          <w:szCs w:val="22"/>
        </w:rPr>
      </w:pPr>
      <w:r w:rsidRPr="00BE6FB3">
        <w:rPr>
          <w:rFonts w:asciiTheme="minorHAnsi" w:hAnsiTheme="minorHAnsi" w:cstheme="minorHAnsi"/>
          <w:color w:val="000000"/>
          <w:sz w:val="22"/>
          <w:szCs w:val="22"/>
        </w:rPr>
        <w:t xml:space="preserve">Unless covered by the professional errors and omissions insurance of a </w:t>
      </w:r>
      <w:r w:rsidR="00274D87">
        <w:rPr>
          <w:rFonts w:asciiTheme="minorHAnsi" w:hAnsiTheme="minorHAnsi" w:cstheme="minorHAnsi"/>
          <w:color w:val="000000"/>
          <w:sz w:val="22"/>
          <w:szCs w:val="22"/>
        </w:rPr>
        <w:t>third-party</w:t>
      </w:r>
      <w:r w:rsidRPr="00BE6FB3">
        <w:rPr>
          <w:rFonts w:asciiTheme="minorHAnsi" w:hAnsiTheme="minorHAnsi" w:cstheme="minorHAnsi"/>
          <w:color w:val="000000"/>
          <w:sz w:val="22"/>
          <w:szCs w:val="22"/>
        </w:rPr>
        <w:t xml:space="preserve"> inspection agency under the previous sentence, a </w:t>
      </w:r>
      <w:r w:rsidR="00274D87">
        <w:rPr>
          <w:rFonts w:asciiTheme="minorHAnsi" w:hAnsiTheme="minorHAnsi" w:cstheme="minorHAnsi"/>
          <w:color w:val="000000"/>
          <w:sz w:val="22"/>
          <w:szCs w:val="22"/>
        </w:rPr>
        <w:t>third-party</w:t>
      </w:r>
      <w:r w:rsidRPr="00BE6FB3">
        <w:rPr>
          <w:rFonts w:asciiTheme="minorHAnsi" w:hAnsiTheme="minorHAnsi" w:cstheme="minorHAnsi"/>
          <w:color w:val="000000"/>
          <w:sz w:val="22"/>
          <w:szCs w:val="22"/>
        </w:rPr>
        <w:t xml:space="preserve"> inspector shall carry professional errors and omissions insurance in an amount of at least $2,000,000 per claim or annual aggregate with a deductible or self-insured retention of not greater than $100,000, unless different amounts are authorized by DFCM in writing.</w:t>
      </w:r>
    </w:p>
    <w:p w14:paraId="37F81360" w14:textId="3F1E2079" w:rsidR="00923B61" w:rsidRDefault="00923B61" w:rsidP="00D87E0C">
      <w:pPr>
        <w:pStyle w:val="NormalWeb"/>
        <w:numPr>
          <w:ilvl w:val="0"/>
          <w:numId w:val="5"/>
        </w:numPr>
        <w:spacing w:before="0" w:beforeAutospacing="0" w:after="8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agency shall prepare and submit a document including the following:</w:t>
      </w:r>
    </w:p>
    <w:p w14:paraId="676AFA94" w14:textId="3DDCDD20" w:rsidR="00B5710A" w:rsidRDefault="00923B61" w:rsidP="00923B61">
      <w:pPr>
        <w:pStyle w:val="NormalWeb"/>
        <w:numPr>
          <w:ilvl w:val="1"/>
          <w:numId w:val="5"/>
        </w:numPr>
        <w:spacing w:before="0" w:beforeAutospacing="0" w:after="8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 statement indicating the </w:t>
      </w:r>
      <w:r w:rsidR="00B5710A" w:rsidRPr="00BE6FB3">
        <w:rPr>
          <w:rFonts w:asciiTheme="minorHAnsi" w:hAnsiTheme="minorHAnsi" w:cstheme="minorHAnsi"/>
          <w:color w:val="000000"/>
          <w:sz w:val="22"/>
          <w:szCs w:val="22"/>
        </w:rPr>
        <w:t xml:space="preserve">number of years the </w:t>
      </w:r>
      <w:r w:rsidR="00B5710A">
        <w:rPr>
          <w:rFonts w:asciiTheme="minorHAnsi" w:hAnsiTheme="minorHAnsi" w:cstheme="minorHAnsi"/>
          <w:color w:val="000000"/>
          <w:sz w:val="22"/>
          <w:szCs w:val="22"/>
        </w:rPr>
        <w:t>agency</w:t>
      </w:r>
      <w:r w:rsidR="00B5710A" w:rsidRPr="00BE6FB3">
        <w:rPr>
          <w:rFonts w:asciiTheme="minorHAnsi" w:hAnsiTheme="minorHAnsi" w:cstheme="minorHAnsi"/>
          <w:color w:val="000000"/>
          <w:sz w:val="22"/>
          <w:szCs w:val="22"/>
        </w:rPr>
        <w:t xml:space="preserve"> has actively engaged in the business of plan review, inspections</w:t>
      </w:r>
      <w:r w:rsidR="00B5710A">
        <w:rPr>
          <w:rFonts w:asciiTheme="minorHAnsi" w:hAnsiTheme="minorHAnsi" w:cstheme="minorHAnsi"/>
          <w:color w:val="000000"/>
          <w:sz w:val="22"/>
          <w:szCs w:val="22"/>
        </w:rPr>
        <w:t>,</w:t>
      </w:r>
      <w:r w:rsidR="00B5710A" w:rsidRPr="00BE6FB3">
        <w:rPr>
          <w:rFonts w:asciiTheme="minorHAnsi" w:hAnsiTheme="minorHAnsi" w:cstheme="minorHAnsi"/>
          <w:color w:val="000000"/>
          <w:sz w:val="22"/>
          <w:szCs w:val="22"/>
        </w:rPr>
        <w:t xml:space="preserve"> or both</w:t>
      </w:r>
      <w:r>
        <w:rPr>
          <w:rFonts w:asciiTheme="minorHAnsi" w:hAnsiTheme="minorHAnsi" w:cstheme="minorHAnsi"/>
          <w:color w:val="000000"/>
          <w:sz w:val="22"/>
          <w:szCs w:val="22"/>
        </w:rPr>
        <w:t>; and</w:t>
      </w:r>
    </w:p>
    <w:p w14:paraId="0E1BE153" w14:textId="158686A9" w:rsidR="00B5710A" w:rsidRDefault="00923B61" w:rsidP="00923B61">
      <w:pPr>
        <w:pStyle w:val="NormalWeb"/>
        <w:numPr>
          <w:ilvl w:val="1"/>
          <w:numId w:val="5"/>
        </w:numPr>
        <w:spacing w:before="0" w:beforeAutospacing="0" w:after="80" w:afterAutospacing="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A statement that the agency </w:t>
      </w:r>
      <w:r w:rsidR="00B5710A" w:rsidRPr="00BE6FB3">
        <w:rPr>
          <w:rFonts w:asciiTheme="minorHAnsi" w:hAnsiTheme="minorHAnsi" w:cstheme="minorHAnsi"/>
          <w:color w:val="000000"/>
          <w:sz w:val="22"/>
          <w:szCs w:val="22"/>
        </w:rPr>
        <w:t>shall adhere to the requirements of the regulations of the AHJ</w:t>
      </w:r>
      <w:r>
        <w:rPr>
          <w:rFonts w:asciiTheme="minorHAnsi" w:hAnsiTheme="minorHAnsi" w:cstheme="minorHAnsi"/>
          <w:color w:val="000000"/>
          <w:sz w:val="22"/>
          <w:szCs w:val="22"/>
        </w:rPr>
        <w:t>.</w:t>
      </w:r>
    </w:p>
    <w:p w14:paraId="0F3801A7" w14:textId="1C35CDC6" w:rsidR="00923B61" w:rsidRDefault="00923B61" w:rsidP="00923B61">
      <w:pPr>
        <w:spacing w:before="120" w:after="120" w:line="240" w:lineRule="auto"/>
        <w:rPr>
          <w:rFonts w:cstheme="minorHAnsi"/>
          <w:b/>
          <w:bCs/>
        </w:rPr>
      </w:pPr>
      <w:r>
        <w:rPr>
          <w:rFonts w:cstheme="minorHAnsi"/>
          <w:b/>
          <w:bCs/>
        </w:rPr>
        <w:t>Third-party Inspection Agency Performative Requirements</w:t>
      </w:r>
    </w:p>
    <w:p w14:paraId="07935FF2" w14:textId="615B5B9B" w:rsidR="00923B61" w:rsidRPr="00274D87" w:rsidRDefault="00923B61" w:rsidP="00503341">
      <w:pPr>
        <w:spacing w:after="120"/>
        <w:ind w:left="360"/>
        <w:jc w:val="both"/>
        <w:rPr>
          <w:rFonts w:cstheme="minorHAnsi"/>
        </w:rPr>
      </w:pPr>
      <w:r>
        <w:rPr>
          <w:rFonts w:cstheme="minorHAnsi"/>
        </w:rPr>
        <w:t>The t</w:t>
      </w:r>
      <w:r w:rsidRPr="00274D87">
        <w:rPr>
          <w:rFonts w:cstheme="minorHAnsi"/>
        </w:rPr>
        <w:t>hird-party agenc</w:t>
      </w:r>
      <w:r>
        <w:rPr>
          <w:rFonts w:cstheme="minorHAnsi"/>
        </w:rPr>
        <w:t>y</w:t>
      </w:r>
      <w:r w:rsidRPr="00274D87">
        <w:rPr>
          <w:rFonts w:cstheme="minorHAnsi"/>
        </w:rPr>
        <w:t xml:space="preserve"> shall review each design as required for plan approval and identify deficiencies on a corrective action report item by item with citations to the standards. The third-party agency shall verify that deficiencies have been corrected prior to issuing acceptance. The third-party agency shall signify approval of a design by placing its stamp of approval or authorized signature on each page and submit a copy to the AHJ and a copy to the AHJ and manufacturer.</w:t>
      </w:r>
    </w:p>
    <w:p w14:paraId="3BD487F4" w14:textId="6A087B22" w:rsidR="00923B61" w:rsidRPr="00274D87" w:rsidRDefault="00923B61" w:rsidP="00503341">
      <w:pPr>
        <w:spacing w:after="120"/>
        <w:ind w:left="360"/>
        <w:jc w:val="both"/>
        <w:rPr>
          <w:rFonts w:cstheme="minorHAnsi"/>
        </w:rPr>
      </w:pPr>
      <w:r w:rsidRPr="00A02887">
        <w:rPr>
          <w:rFonts w:cstheme="minorHAnsi"/>
        </w:rPr>
        <w:t>The third-party agency shall perform an initial plant certification and document a written certification report to the manufacturer and the AHJ. T</w:t>
      </w:r>
      <w:r w:rsidRPr="00274D87">
        <w:rPr>
          <w:rFonts w:cstheme="minorHAnsi"/>
        </w:rPr>
        <w:t>he initial plant certification shall require 100 percent inspection of the aspects of construction on not fewer than one module or modular component and verify that the manufacturer has a functioning quality assurance process. This inspection shall be made by a qualified inspector. If the initial module or modular component fails with the design or standard, additional modules or modular components shall be inspected until the third-party agency is satisfied that the manufacturer complies to the approved design, approved design, the standards and the quality assurance manual.</w:t>
      </w:r>
    </w:p>
    <w:p w14:paraId="63706897" w14:textId="3CA7337E" w:rsidR="00923B61" w:rsidRPr="00274D87" w:rsidRDefault="00923B61" w:rsidP="00503341">
      <w:pPr>
        <w:spacing w:after="120"/>
        <w:ind w:left="360"/>
        <w:jc w:val="both"/>
        <w:rPr>
          <w:rFonts w:cstheme="minorHAnsi"/>
        </w:rPr>
      </w:pPr>
      <w:r>
        <w:rPr>
          <w:rFonts w:cstheme="minorHAnsi"/>
        </w:rPr>
        <w:t xml:space="preserve">For </w:t>
      </w:r>
      <w:r w:rsidRPr="00274D87">
        <w:rPr>
          <w:rFonts w:cstheme="minorHAnsi"/>
        </w:rPr>
        <w:t>ongoing inspections, the third-party agency shall inspect each module in a phase of construction to verify that the quality assurance process is in compliance with the initial manufacturing plant certification. If the third-party agency finds deficiencies, additional action shall be taken to verify the quality assurance process is in compliance with the initial manufacturing plant certification.</w:t>
      </w:r>
    </w:p>
    <w:p w14:paraId="6A695799" w14:textId="77777777" w:rsidR="00923B61" w:rsidRPr="00274D87" w:rsidRDefault="00923B61" w:rsidP="00503341">
      <w:pPr>
        <w:spacing w:after="120"/>
        <w:ind w:left="360"/>
        <w:jc w:val="both"/>
        <w:rPr>
          <w:rFonts w:cstheme="minorHAnsi"/>
        </w:rPr>
      </w:pPr>
      <w:r>
        <w:rPr>
          <w:rFonts w:cstheme="minorHAnsi"/>
        </w:rPr>
        <w:t xml:space="preserve">For </w:t>
      </w:r>
      <w:r w:rsidRPr="00274D87">
        <w:rPr>
          <w:rFonts w:cstheme="minorHAnsi"/>
        </w:rPr>
        <w:t>ongoing inspections, the third-party agency shall determine the frequency of inspection of a modular component or panelized system as necessary to verify the quality assurance certification. If the third-party agency finds deficiencies, additional action shall be taken to verify the quality assurance process is in compliance with the initial manufacturing plant Certification.</w:t>
      </w:r>
    </w:p>
    <w:p w14:paraId="1EDFB79A" w14:textId="4C760555" w:rsidR="00923B61" w:rsidRDefault="00923B61" w:rsidP="00503341">
      <w:pPr>
        <w:spacing w:after="240" w:line="240" w:lineRule="auto"/>
        <w:ind w:left="360"/>
        <w:jc w:val="both"/>
        <w:rPr>
          <w:rFonts w:cstheme="minorHAnsi"/>
          <w:color w:val="000000"/>
        </w:rPr>
      </w:pPr>
      <w:r w:rsidRPr="00274D87">
        <w:rPr>
          <w:rFonts w:cstheme="minorHAnsi"/>
        </w:rPr>
        <w:t>The third-party agency shall provide to the manufacturer a written or electronic inspection report after each inspection identifying each deficiency to the standard or approved designs. The third party shall only issue labels after all deficiencies have been corrected.</w:t>
      </w:r>
    </w:p>
    <w:p w14:paraId="3F4467F3" w14:textId="7FE29DFE" w:rsidR="005A4784" w:rsidRPr="0078010E" w:rsidRDefault="005A4784" w:rsidP="00923B61">
      <w:pPr>
        <w:spacing w:before="120" w:after="120" w:line="240" w:lineRule="auto"/>
        <w:contextualSpacing/>
        <w:rPr>
          <w:rFonts w:cstheme="minorHAnsi"/>
        </w:rPr>
      </w:pPr>
      <w:r w:rsidRPr="0078010E">
        <w:rPr>
          <w:rFonts w:cstheme="minorHAnsi"/>
        </w:rPr>
        <w:t xml:space="preserve">I certify that all statements, answers, and information </w:t>
      </w:r>
      <w:r w:rsidR="00FF624D">
        <w:rPr>
          <w:rFonts w:cstheme="minorHAnsi"/>
        </w:rPr>
        <w:t>provided</w:t>
      </w:r>
      <w:r w:rsidRPr="0078010E">
        <w:rPr>
          <w:rFonts w:cstheme="minorHAnsi"/>
        </w:rPr>
        <w:t xml:space="preserve"> as a part of th</w:t>
      </w:r>
      <w:r w:rsidR="00FF624D">
        <w:rPr>
          <w:rFonts w:cstheme="minorHAnsi"/>
        </w:rPr>
        <w:t>e</w:t>
      </w:r>
      <w:r w:rsidRPr="0078010E">
        <w:rPr>
          <w:rFonts w:cstheme="minorHAnsi"/>
        </w:rPr>
        <w:t xml:space="preserve"> application process</w:t>
      </w:r>
      <w:r w:rsidR="00FF624D">
        <w:rPr>
          <w:rFonts w:cstheme="minorHAnsi"/>
        </w:rPr>
        <w:t xml:space="preserve"> for </w:t>
      </w:r>
      <w:r w:rsidR="00274D87">
        <w:rPr>
          <w:rFonts w:cstheme="minorHAnsi"/>
        </w:rPr>
        <w:t>third-</w:t>
      </w:r>
      <w:r w:rsidR="00274D87" w:rsidRPr="00923B61">
        <w:rPr>
          <w:rFonts w:cstheme="minorHAnsi"/>
        </w:rPr>
        <w:t>party</w:t>
      </w:r>
      <w:r w:rsidR="00FF624D" w:rsidRPr="00923B61">
        <w:rPr>
          <w:rFonts w:cstheme="minorHAnsi"/>
        </w:rPr>
        <w:t xml:space="preserve"> inspection </w:t>
      </w:r>
      <w:r w:rsidR="00C66B16" w:rsidRPr="00923B61">
        <w:rPr>
          <w:rFonts w:cstheme="minorHAnsi"/>
        </w:rPr>
        <w:t>agency</w:t>
      </w:r>
      <w:r w:rsidR="008D73F0" w:rsidRPr="00923B61">
        <w:rPr>
          <w:rFonts w:cstheme="minorHAnsi"/>
        </w:rPr>
        <w:t xml:space="preserve"> plan review</w:t>
      </w:r>
      <w:r w:rsidRPr="00923B61">
        <w:rPr>
          <w:rFonts w:cstheme="minorHAnsi"/>
        </w:rPr>
        <w:t xml:space="preserve"> </w:t>
      </w:r>
      <w:r w:rsidR="008D73F0" w:rsidRPr="00923B61">
        <w:rPr>
          <w:rFonts w:cstheme="minorHAnsi"/>
        </w:rPr>
        <w:t xml:space="preserve">and inspection </w:t>
      </w:r>
      <w:r w:rsidRPr="00923B61">
        <w:rPr>
          <w:rFonts w:cstheme="minorHAnsi"/>
        </w:rPr>
        <w:t xml:space="preserve">are accurate to the best of my knowledge. </w:t>
      </w:r>
      <w:r w:rsidR="00923B61" w:rsidRPr="00923B61">
        <w:rPr>
          <w:rFonts w:cstheme="minorHAnsi"/>
        </w:rPr>
        <w:t>I agree to comply with all Third-party Inspection Agency Performative Requirements</w:t>
      </w:r>
      <w:r w:rsidR="00923B61">
        <w:rPr>
          <w:rFonts w:cstheme="minorHAnsi"/>
        </w:rPr>
        <w:t xml:space="preserve"> and understand that noncompliance may lead to disqualification and removal from the Approved Third-party Inspection Agency list.</w:t>
      </w:r>
      <w:r w:rsidR="00923B61" w:rsidRPr="00923B61">
        <w:rPr>
          <w:rFonts w:cstheme="minorHAnsi"/>
        </w:rPr>
        <w:t xml:space="preserve"> </w:t>
      </w:r>
      <w:r w:rsidRPr="00923B61">
        <w:rPr>
          <w:rFonts w:cstheme="minorHAnsi"/>
        </w:rPr>
        <w:t>I understand that giving false or misleading information may</w:t>
      </w:r>
      <w:r w:rsidRPr="0078010E">
        <w:rPr>
          <w:rFonts w:cstheme="minorHAnsi"/>
        </w:rPr>
        <w:t xml:space="preserve"> be cause for rejection of this application or revocation of subsequent </w:t>
      </w:r>
      <w:r w:rsidR="00FF624D">
        <w:rPr>
          <w:rFonts w:cstheme="minorHAnsi"/>
        </w:rPr>
        <w:t>approval</w:t>
      </w:r>
      <w:r w:rsidR="008D73F0">
        <w:rPr>
          <w:rFonts w:cstheme="minorHAnsi"/>
        </w:rPr>
        <w:t>.</w:t>
      </w:r>
    </w:p>
    <w:p w14:paraId="58D9E63A" w14:textId="04855F42" w:rsidR="00B5710A" w:rsidRDefault="00B5710A" w:rsidP="00B5710A">
      <w:pPr>
        <w:pStyle w:val="NormalWeb"/>
        <w:spacing w:before="0" w:beforeAutospacing="0" w:after="160" w:afterAutospacing="0"/>
        <w:ind w:left="360" w:firstLine="720"/>
        <w:rPr>
          <w:rFonts w:asciiTheme="minorHAnsi" w:hAnsiTheme="minorHAnsi" w:cstheme="minorHAnsi"/>
          <w:sz w:val="22"/>
          <w:szCs w:val="22"/>
        </w:rPr>
      </w:pPr>
      <w:r>
        <w:rPr>
          <w:rFonts w:asciiTheme="minorHAnsi" w:hAnsiTheme="minorHAnsi" w:cstheme="minorHAnsi"/>
          <w:sz w:val="22"/>
          <w:szCs w:val="22"/>
        </w:rPr>
        <w:t xml:space="preserve">Name of Authorized Signer: </w:t>
      </w:r>
      <w:sdt>
        <w:sdtPr>
          <w:rPr>
            <w:rFonts w:asciiTheme="minorHAnsi" w:hAnsiTheme="minorHAnsi" w:cstheme="minorHAnsi"/>
            <w:sz w:val="22"/>
            <w:szCs w:val="22"/>
          </w:rPr>
          <w:id w:val="-1015228807"/>
          <w:placeholder>
            <w:docPart w:val="F968429035C440E58E1E9C0D836828DA"/>
          </w:placeholder>
          <w:showingPlcHdr/>
          <w:text w:multiLine="1"/>
        </w:sdtPr>
        <w:sdtContent>
          <w:r w:rsidRPr="00A02887">
            <w:rPr>
              <w:rStyle w:val="PlaceholderText"/>
              <w:rFonts w:asciiTheme="minorHAnsi" w:hAnsiTheme="minorHAnsi" w:cstheme="minorHAnsi"/>
              <w:sz w:val="22"/>
              <w:szCs w:val="22"/>
              <w:shd w:val="clear" w:color="auto" w:fill="FFFFCC"/>
            </w:rPr>
            <w:t>Name</w:t>
          </w:r>
        </w:sdtContent>
      </w:sdt>
    </w:p>
    <w:p w14:paraId="63E06C18" w14:textId="0E21BC93" w:rsidR="00B5710A" w:rsidRPr="002E5906" w:rsidRDefault="00B5710A" w:rsidP="00B5710A">
      <w:pPr>
        <w:pStyle w:val="NormalWeb"/>
        <w:spacing w:before="0" w:beforeAutospacing="0" w:after="160" w:afterAutospacing="0"/>
        <w:ind w:left="360" w:firstLine="720"/>
        <w:rPr>
          <w:rFonts w:asciiTheme="minorHAnsi" w:hAnsiTheme="minorHAnsi" w:cstheme="minorHAnsi"/>
          <w:sz w:val="22"/>
          <w:szCs w:val="22"/>
        </w:rPr>
      </w:pPr>
      <w:r w:rsidRPr="002E5906">
        <w:rPr>
          <w:rFonts w:asciiTheme="minorHAnsi" w:hAnsiTheme="minorHAnsi" w:cstheme="minorHAnsi"/>
          <w:sz w:val="22"/>
          <w:szCs w:val="22"/>
        </w:rPr>
        <w:t>Signature</w:t>
      </w:r>
      <w:r>
        <w:rPr>
          <w:rFonts w:asciiTheme="minorHAnsi" w:hAnsiTheme="minorHAnsi" w:cstheme="minorHAnsi"/>
          <w:sz w:val="22"/>
          <w:szCs w:val="22"/>
        </w:rPr>
        <w:t xml:space="preserve"> of Authorized Signer</w:t>
      </w:r>
      <w:r w:rsidRPr="002E5906">
        <w:rPr>
          <w:rFonts w:asciiTheme="minorHAnsi" w:hAnsiTheme="minorHAnsi" w:cstheme="minorHAnsi"/>
          <w:sz w:val="22"/>
          <w:szCs w:val="22"/>
        </w:rPr>
        <w:t>:</w:t>
      </w:r>
      <w:r w:rsidRPr="002E5906">
        <w:rPr>
          <w:rFonts w:asciiTheme="minorHAnsi" w:hAnsiTheme="minorHAnsi" w:cstheme="minorHAnsi"/>
          <w:sz w:val="22"/>
          <w:szCs w:val="22"/>
          <w:u w:val="single"/>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73D1D8E7" w14:textId="6724515A" w:rsidR="00871523" w:rsidRDefault="00503341" w:rsidP="00503341">
      <w:pPr>
        <w:ind w:left="360" w:firstLine="720"/>
        <w:jc w:val="both"/>
        <w:rPr>
          <w:rFonts w:cstheme="minorHAnsi"/>
        </w:rPr>
      </w:pPr>
      <w:r>
        <w:rPr>
          <w:rFonts w:cstheme="minorHAnsi"/>
          <w:noProof/>
        </w:rPr>
        <mc:AlternateContent>
          <mc:Choice Requires="wps">
            <w:drawing>
              <wp:anchor distT="0" distB="0" distL="114300" distR="114300" simplePos="0" relativeHeight="251667456" behindDoc="1" locked="0" layoutInCell="1" allowOverlap="1" wp14:anchorId="3D2E0BDF" wp14:editId="6877A744">
                <wp:simplePos x="0" y="0"/>
                <wp:positionH relativeFrom="margin">
                  <wp:align>left</wp:align>
                </wp:positionH>
                <wp:positionV relativeFrom="bottomMargin">
                  <wp:align>top</wp:align>
                </wp:positionV>
                <wp:extent cx="5925820" cy="276225"/>
                <wp:effectExtent l="0" t="0" r="0" b="9525"/>
                <wp:wrapNone/>
                <wp:docPr id="1692567456" name="Text Box 1"/>
                <wp:cNvGraphicFramePr/>
                <a:graphic xmlns:a="http://schemas.openxmlformats.org/drawingml/2006/main">
                  <a:graphicData uri="http://schemas.microsoft.com/office/word/2010/wordprocessingShape">
                    <wps:wsp>
                      <wps:cNvSpPr txBox="1"/>
                      <wps:spPr>
                        <a:xfrm>
                          <a:off x="0" y="0"/>
                          <a:ext cx="5925820" cy="276225"/>
                        </a:xfrm>
                        <a:prstGeom prst="rect">
                          <a:avLst/>
                        </a:prstGeom>
                        <a:solidFill>
                          <a:schemeClr val="lt1"/>
                        </a:solidFill>
                        <a:ln w="6350">
                          <a:noFill/>
                        </a:ln>
                      </wps:spPr>
                      <wps:txbx>
                        <w:txbxContent>
                          <w:p w14:paraId="3CC1F097" w14:textId="3FBD0395" w:rsidR="00503341" w:rsidRPr="00871523" w:rsidRDefault="00503341" w:rsidP="00503341">
                            <w:pPr>
                              <w:rPr>
                                <w:color w:val="808080" w:themeColor="background1" w:themeShade="80"/>
                              </w:rPr>
                            </w:pPr>
                            <w:r w:rsidRPr="00871523">
                              <w:rPr>
                                <w:color w:val="808080" w:themeColor="background1" w:themeShade="80"/>
                                <w:sz w:val="19"/>
                                <w:szCs w:val="19"/>
                              </w:rPr>
                              <w:t xml:space="preserve">DFCM Modular Building Program: Application for Third-party Inspection Agency Plan Review and Inspection, </w:t>
                            </w:r>
                            <w:r w:rsidR="009770E6">
                              <w:rPr>
                                <w:color w:val="808080" w:themeColor="background1" w:themeShade="80"/>
                                <w:sz w:val="19"/>
                                <w:szCs w:val="19"/>
                              </w:rPr>
                              <w:t>5.20</w:t>
                            </w:r>
                            <w:r w:rsidRPr="00871523">
                              <w:rPr>
                                <w:color w:val="808080" w:themeColor="background1" w:themeShade="80"/>
                                <w:sz w:val="19"/>
                                <w:szCs w:val="19"/>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E0BDF" id="_x0000_s1027" type="#_x0000_t202" style="position:absolute;left:0;text-align:left;margin-left:0;margin-top:0;width:466.6pt;height:21.75pt;z-index:-251649024;visibility:visible;mso-wrap-style:none;mso-height-percent:0;mso-wrap-distance-left:9pt;mso-wrap-distance-top:0;mso-wrap-distance-right:9pt;mso-wrap-distance-bottom:0;mso-position-horizontal:lef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" fillcolor="white [3201]" stroked="f" strokeweight=".5pt">
                <v:textbox>
                  <w:txbxContent>
                    <w:p w14:paraId="3CC1F097" w14:textId="3FBD0395" w:rsidR="00503341" w:rsidRPr="00871523" w:rsidRDefault="00503341" w:rsidP="00503341">
                      <w:pPr>
                        <w:rPr>
                          <w:color w:val="808080" w:themeColor="background1" w:themeShade="80"/>
                        </w:rPr>
                      </w:pPr>
                      <w:r w:rsidRPr="00871523">
                        <w:rPr>
                          <w:color w:val="808080" w:themeColor="background1" w:themeShade="80"/>
                          <w:sz w:val="19"/>
                          <w:szCs w:val="19"/>
                        </w:rPr>
                        <w:t xml:space="preserve">DFCM Modular Building Program: Application for Third-party Inspection Agency Plan Review and Inspection, </w:t>
                      </w:r>
                      <w:r w:rsidR="009770E6">
                        <w:rPr>
                          <w:color w:val="808080" w:themeColor="background1" w:themeShade="80"/>
                          <w:sz w:val="19"/>
                          <w:szCs w:val="19"/>
                        </w:rPr>
                        <w:t>5.20</w:t>
                      </w:r>
                      <w:r w:rsidRPr="00871523">
                        <w:rPr>
                          <w:color w:val="808080" w:themeColor="background1" w:themeShade="80"/>
                          <w:sz w:val="19"/>
                          <w:szCs w:val="19"/>
                        </w:rPr>
                        <w:t>.2026</w:t>
                      </w:r>
                    </w:p>
                  </w:txbxContent>
                </v:textbox>
                <w10:wrap anchorx="margin" anchory="margin"/>
              </v:shape>
            </w:pict>
          </mc:Fallback>
        </mc:AlternateContent>
      </w:r>
      <w:r w:rsidR="00B5710A" w:rsidRPr="002E5906">
        <w:rPr>
          <w:rFonts w:cstheme="minorHAnsi"/>
        </w:rPr>
        <w:t>Date:</w:t>
      </w:r>
      <w:r w:rsidR="00B5710A">
        <w:rPr>
          <w:rFonts w:cstheme="minorHAnsi"/>
        </w:rPr>
        <w:t xml:space="preserve"> </w:t>
      </w:r>
      <w:sdt>
        <w:sdtPr>
          <w:rPr>
            <w:rStyle w:val="Calibri11"/>
          </w:rPr>
          <w:id w:val="-1496798921"/>
          <w:placeholder>
            <w:docPart w:val="17A31C44E7404168814E3A384399E90B"/>
          </w:placeholder>
          <w:showingPlcHdr/>
          <w:date>
            <w:dateFormat w:val="M/d/yyyy"/>
            <w:lid w:val="en-US"/>
            <w:storeMappedDataAs w:val="dateTime"/>
            <w:calendar w:val="gregorian"/>
          </w:date>
        </w:sdtPr>
        <w:sdtEndPr>
          <w:rPr>
            <w:rStyle w:val="DefaultParagraphFont"/>
            <w:rFonts w:asciiTheme="minorHAnsi" w:hAnsiTheme="minorHAnsi" w:cstheme="minorHAnsi"/>
          </w:rPr>
        </w:sdtEndPr>
        <w:sdtContent>
          <w:r w:rsidR="00B5710A" w:rsidRPr="00A02887">
            <w:rPr>
              <w:rStyle w:val="PlaceholderText"/>
              <w:rFonts w:cstheme="minorHAnsi"/>
              <w:shd w:val="clear" w:color="auto" w:fill="FFFFCC"/>
            </w:rPr>
            <w:t>Today’s date</w:t>
          </w:r>
        </w:sdtContent>
      </w:sdt>
    </w:p>
    <w:p w14:paraId="54CBD124" w14:textId="6088474D" w:rsidR="00871523" w:rsidRPr="00871523" w:rsidRDefault="00871523" w:rsidP="00871523">
      <w:pPr>
        <w:spacing w:after="0" w:line="240" w:lineRule="auto"/>
        <w:rPr>
          <w:rFonts w:ascii="Times New Roman" w:eastAsia="Times New Roman" w:hAnsi="Times New Roman" w:cs="Times New Roman"/>
          <w:kern w:val="0"/>
          <w:sz w:val="24"/>
          <w:szCs w:val="24"/>
          <w14:ligatures w14:val="none"/>
        </w:rPr>
        <w:sectPr w:rsidR="00871523" w:rsidRPr="00871523" w:rsidSect="0012511C">
          <w:headerReference w:type="default" r:id="rId9"/>
          <w:footerReference w:type="default" r:id="rId10"/>
          <w:pgSz w:w="12240" w:h="15840"/>
          <w:pgMar w:top="576" w:right="720" w:bottom="576" w:left="720" w:header="432" w:footer="288" w:gutter="0"/>
          <w:cols w:space="720"/>
          <w:noEndnote/>
          <w:titlePg/>
          <w:docGrid w:linePitch="360"/>
        </w:sectPr>
      </w:pPr>
    </w:p>
    <w:p w14:paraId="54D56571" w14:textId="6ED28CD7" w:rsidR="00A02887" w:rsidRDefault="00A02887" w:rsidP="00A02887">
      <w:pPr>
        <w:pBdr>
          <w:bottom w:val="single" w:sz="4" w:space="1" w:color="FFB81D"/>
        </w:pBdr>
        <w:contextualSpacing/>
        <w:jc w:val="right"/>
        <w:rPr>
          <w:rFonts w:cstheme="minorHAnsi"/>
          <w:noProof/>
          <w:sz w:val="24"/>
          <w:szCs w:val="24"/>
        </w:rPr>
      </w:pPr>
      <w:r w:rsidRPr="0012511C">
        <w:rPr>
          <w:rFonts w:cstheme="minorHAnsi"/>
          <w:i/>
          <w:iCs/>
          <w:noProof/>
          <w:sz w:val="24"/>
          <w:szCs w:val="24"/>
        </w:rPr>
        <w:lastRenderedPageBreak/>
        <w:drawing>
          <wp:anchor distT="0" distB="0" distL="114300" distR="114300" simplePos="0" relativeHeight="251670528" behindDoc="0" locked="0" layoutInCell="1" allowOverlap="1" wp14:anchorId="1E720BB2" wp14:editId="697DFB73">
            <wp:simplePos x="0" y="0"/>
            <wp:positionH relativeFrom="margin">
              <wp:posOffset>0</wp:posOffset>
            </wp:positionH>
            <wp:positionV relativeFrom="paragraph">
              <wp:posOffset>-114935</wp:posOffset>
            </wp:positionV>
            <wp:extent cx="2971165" cy="518160"/>
            <wp:effectExtent l="0" t="0" r="635" b="0"/>
            <wp:wrapNone/>
            <wp:docPr id="1585039130" name="Picture 1585039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165" cy="518160"/>
                    </a:xfrm>
                    <a:prstGeom prst="rect">
                      <a:avLst/>
                    </a:prstGeom>
                  </pic:spPr>
                </pic:pic>
              </a:graphicData>
            </a:graphic>
            <wp14:sizeRelH relativeFrom="page">
              <wp14:pctWidth>0</wp14:pctWidth>
            </wp14:sizeRelH>
            <wp14:sizeRelV relativeFrom="page">
              <wp14:pctHeight>0</wp14:pctHeight>
            </wp14:sizeRelV>
          </wp:anchor>
        </w:drawing>
      </w:r>
      <w:r w:rsidRPr="00A02887">
        <w:rPr>
          <w:rFonts w:cstheme="minorHAnsi"/>
          <w:noProof/>
          <w:sz w:val="24"/>
          <w:szCs w:val="24"/>
        </w:rPr>
        <w:t>Modular Building Program</w:t>
      </w:r>
      <w:r>
        <w:rPr>
          <w:rFonts w:cstheme="minorHAnsi"/>
          <w:noProof/>
          <w:sz w:val="24"/>
          <w:szCs w:val="24"/>
        </w:rPr>
        <w:t xml:space="preserve"> </w:t>
      </w:r>
      <w:r w:rsidRPr="00A02887">
        <w:rPr>
          <w:rFonts w:cstheme="minorHAnsi"/>
          <w:noProof/>
          <w:sz w:val="24"/>
          <w:szCs w:val="24"/>
        </w:rPr>
        <w:t xml:space="preserve">Third-party Inspection Agency </w:t>
      </w:r>
    </w:p>
    <w:p w14:paraId="22728A13" w14:textId="0C5931BA" w:rsidR="00A02887" w:rsidRPr="00A02887" w:rsidRDefault="00A02887" w:rsidP="00A02887">
      <w:pPr>
        <w:pBdr>
          <w:bottom w:val="single" w:sz="4" w:space="1" w:color="FFB81D"/>
        </w:pBdr>
        <w:contextualSpacing/>
        <w:jc w:val="right"/>
        <w:rPr>
          <w:rFonts w:cstheme="minorHAnsi"/>
          <w:noProof/>
          <w:sz w:val="24"/>
          <w:szCs w:val="24"/>
        </w:rPr>
      </w:pPr>
      <w:r w:rsidRPr="00A02887">
        <w:rPr>
          <w:rFonts w:cstheme="minorHAnsi"/>
          <w:noProof/>
          <w:sz w:val="24"/>
          <w:szCs w:val="24"/>
        </w:rPr>
        <w:t>Conflict of Interest Certification Form</w:t>
      </w:r>
    </w:p>
    <w:p w14:paraId="1F27B653" w14:textId="77777777" w:rsidR="00A02887" w:rsidRPr="0012511C" w:rsidRDefault="00A02887" w:rsidP="00A02887">
      <w:pPr>
        <w:pBdr>
          <w:bottom w:val="single" w:sz="12" w:space="1" w:color="AA0200"/>
        </w:pBdr>
        <w:spacing w:after="120" w:line="240" w:lineRule="auto"/>
        <w:contextualSpacing/>
        <w:jc w:val="right"/>
        <w:rPr>
          <w:rFonts w:cstheme="minorHAnsi"/>
          <w:b/>
          <w:bCs/>
          <w:sz w:val="2"/>
          <w:szCs w:val="2"/>
        </w:rPr>
      </w:pPr>
    </w:p>
    <w:p w14:paraId="518A4333" w14:textId="77777777" w:rsidR="00A02887" w:rsidRPr="0012511C" w:rsidRDefault="00A02887" w:rsidP="00A02887">
      <w:pPr>
        <w:contextualSpacing/>
        <w:jc w:val="center"/>
        <w:rPr>
          <w:rFonts w:cstheme="minorHAnsi"/>
          <w:b/>
          <w:bCs/>
          <w:sz w:val="12"/>
          <w:szCs w:val="12"/>
        </w:rPr>
      </w:pPr>
    </w:p>
    <w:p w14:paraId="24676CD4" w14:textId="77777777" w:rsidR="00871523" w:rsidRPr="00871523" w:rsidRDefault="00871523" w:rsidP="00871523">
      <w:pPr>
        <w:spacing w:before="100" w:beforeAutospacing="1" w:after="120" w:afterAutospacing="1"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Administrative Rule R23-34. Modular Buildings, requires DFCM to regulate third party inspection agencies and third party inspectors by way of the legislative directive in Section 15A-1-308. R23-34-5. Freedom from Conflict of Interest, requires all third party inspection agencies and third party inspectors to certify to the following:</w:t>
      </w:r>
    </w:p>
    <w:p w14:paraId="2EC6BB76" w14:textId="77777777" w:rsidR="00871523" w:rsidRPr="00871523" w:rsidRDefault="00000000" w:rsidP="00871523">
      <w:pPr>
        <w:spacing w:after="120" w:line="240" w:lineRule="auto"/>
        <w:ind w:left="720"/>
        <w:jc w:val="both"/>
        <w:rPr>
          <w:rFonts w:ascii="Calibri" w:eastAsia="Times New Roman" w:hAnsi="Calibri" w:cs="Calibri"/>
          <w:kern w:val="0"/>
          <w14:ligatures w14:val="none"/>
        </w:rPr>
      </w:pPr>
      <w:sdt>
        <w:sdtPr>
          <w:rPr>
            <w:rFonts w:ascii="Calibri" w:eastAsia="Times New Roman" w:hAnsi="Calibri" w:cs="Calibri"/>
            <w:kern w:val="0"/>
            <w14:ligatures w14:val="none"/>
          </w:rPr>
          <w:id w:val="-756833117"/>
          <w:placeholder>
            <w:docPart w:val="86E2CA9306C141A3986975BAB52344C2"/>
          </w:placeholder>
          <w:showingPlcHdr/>
          <w:text w:multiLine="1"/>
        </w:sdtPr>
        <w:sdtContent>
          <w:r w:rsidR="00871523" w:rsidRPr="00A02887">
            <w:rPr>
              <w:rFonts w:ascii="Calibri" w:eastAsia="Times New Roman" w:hAnsi="Calibri" w:cs="Calibri"/>
              <w:color w:val="808080"/>
              <w:kern w:val="0"/>
              <w:shd w:val="clear" w:color="auto" w:fill="FFFFCC"/>
              <w14:ligatures w14:val="none"/>
            </w:rPr>
            <w:t>Third-party inspection agency name</w:t>
          </w:r>
        </w:sdtContent>
      </w:sdt>
      <w:r w:rsidR="00871523" w:rsidRPr="00871523">
        <w:rPr>
          <w:rFonts w:ascii="Calibri" w:eastAsia="Times New Roman" w:hAnsi="Calibri" w:cs="Calibri"/>
          <w:kern w:val="0"/>
          <w14:ligatures w14:val="none"/>
        </w:rPr>
        <w:t>, hereby affirms that;</w:t>
      </w:r>
    </w:p>
    <w:p w14:paraId="19126B6C" w14:textId="77777777" w:rsidR="00871523" w:rsidRPr="00871523" w:rsidRDefault="00871523" w:rsidP="00871523">
      <w:pPr>
        <w:numPr>
          <w:ilvl w:val="0"/>
          <w:numId w:val="8"/>
        </w:numPr>
        <w:spacing w:after="120" w:line="240" w:lineRule="auto"/>
        <w:jc w:val="both"/>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 xml:space="preserve">It is not affiliated with, nor influenced or controlled by, any modular manufacturer in any manner which might affect its capacity to create reports of findings objectively and without bias; </w:t>
      </w:r>
    </w:p>
    <w:p w14:paraId="72AFC1A2" w14:textId="7777777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 has no managerial affiliation with modular manufacturers, nor is engaged in the sale or promotion of modular building units;</w:t>
      </w:r>
    </w:p>
    <w:p w14:paraId="5BA454EB" w14:textId="7777777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Its work as a third party inspection agency accrues no financial benefits through stock ownership of, or other similar affiliation to, any modular manufacturer;</w:t>
      </w:r>
    </w:p>
    <w:p w14:paraId="4A5A98F5" w14:textId="7777777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 receives no stock option or other financial benefit from any modular manufacturer;</w:t>
      </w:r>
    </w:p>
    <w:p w14:paraId="10AAC3D3" w14:textId="770FB1A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 has sufficient business that the loss or award of a specific contract to determine compliance of a particular modular manufacturer's modular building unit with the State Construction Code applicable to modular building units and this rule would not be a determining factor in its financial well-being;</w:t>
      </w:r>
    </w:p>
    <w:p w14:paraId="022740CF" w14:textId="7777777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Its business security status is free of influence or control by any modular manufacturer.</w:t>
      </w:r>
    </w:p>
    <w:p w14:paraId="36EDFFCB" w14:textId="1AF8100B" w:rsidR="00871523" w:rsidRPr="00871523" w:rsidRDefault="00871523" w:rsidP="00871523">
      <w:pPr>
        <w:spacing w:line="240" w:lineRule="auto"/>
        <w:contextualSpacing/>
        <w:rPr>
          <w:rFonts w:ascii="Calibri" w:eastAsia="Times New Roman" w:hAnsi="Calibri" w:cs="Calibri"/>
          <w:kern w:val="0"/>
          <w14:ligatures w14:val="none"/>
        </w:rPr>
      </w:pPr>
      <w:r w:rsidRPr="00871523">
        <w:rPr>
          <w:rFonts w:ascii="Calibri" w:eastAsia="Times New Roman" w:hAnsi="Calibri" w:cs="Calibri"/>
          <w:kern w:val="0"/>
          <w14:ligatures w14:val="none"/>
        </w:rPr>
        <w:tab/>
      </w:r>
    </w:p>
    <w:p w14:paraId="637AEA3C" w14:textId="77777777" w:rsidR="00871523" w:rsidRPr="00871523" w:rsidRDefault="00871523" w:rsidP="00871523">
      <w:pPr>
        <w:spacing w:line="240" w:lineRule="auto"/>
        <w:contextualSpacing/>
        <w:rPr>
          <w:rFonts w:ascii="Calibri" w:eastAsia="Times New Roman" w:hAnsi="Calibri" w:cs="Calibri"/>
          <w:kern w:val="0"/>
          <w14:ligatures w14:val="none"/>
        </w:rPr>
      </w:pPr>
      <w:r w:rsidRPr="00871523">
        <w:rPr>
          <w:rFonts w:ascii="Calibri" w:eastAsia="Times New Roman" w:hAnsi="Calibri" w:cs="Calibri"/>
          <w:kern w:val="0"/>
          <w14:ligatures w14:val="none"/>
        </w:rPr>
        <w:tab/>
      </w:r>
      <w:r w:rsidRPr="00871523">
        <w:rPr>
          <w:rFonts w:ascii="Calibri" w:eastAsia="Times New Roman" w:hAnsi="Calibri" w:cs="Calibri"/>
          <w:kern w:val="0"/>
          <w14:ligatures w14:val="none"/>
        </w:rPr>
        <w:tab/>
      </w:r>
    </w:p>
    <w:p w14:paraId="7D78E852" w14:textId="77777777" w:rsidR="00871523" w:rsidRPr="00871523" w:rsidRDefault="00871523" w:rsidP="00871523">
      <w:pPr>
        <w:spacing w:line="240" w:lineRule="auto"/>
        <w:ind w:left="360" w:firstLine="720"/>
        <w:rPr>
          <w:rFonts w:ascii="Calibri" w:eastAsia="Times New Roman" w:hAnsi="Calibri" w:cs="Calibri"/>
          <w:kern w:val="0"/>
          <w14:ligatures w14:val="none"/>
        </w:rPr>
      </w:pPr>
      <w:bookmarkStart w:id="0" w:name="_Hlk214291458"/>
      <w:r w:rsidRPr="00871523">
        <w:rPr>
          <w:rFonts w:ascii="Calibri" w:eastAsia="Times New Roman" w:hAnsi="Calibri" w:cs="Calibri"/>
          <w:kern w:val="0"/>
          <w14:ligatures w14:val="none"/>
        </w:rPr>
        <w:t xml:space="preserve">Name of Authorized Signer: </w:t>
      </w:r>
      <w:sdt>
        <w:sdtPr>
          <w:rPr>
            <w:rFonts w:ascii="Calibri" w:eastAsia="Times New Roman" w:hAnsi="Calibri" w:cs="Calibri"/>
            <w:kern w:val="0"/>
            <w14:ligatures w14:val="none"/>
          </w:rPr>
          <w:id w:val="-209883709"/>
          <w:placeholder>
            <w:docPart w:val="3C54631772994D709FE395C6C7766D12"/>
          </w:placeholder>
          <w:showingPlcHdr/>
          <w:text w:multiLine="1"/>
        </w:sdtPr>
        <w:sdtContent>
          <w:r w:rsidRPr="00A02887">
            <w:rPr>
              <w:rFonts w:ascii="Calibri" w:eastAsia="Times New Roman" w:hAnsi="Calibri" w:cs="Calibri"/>
              <w:color w:val="808080"/>
              <w:kern w:val="0"/>
              <w:shd w:val="clear" w:color="auto" w:fill="FFFFCC"/>
              <w14:ligatures w14:val="none"/>
            </w:rPr>
            <w:t>Name</w:t>
          </w:r>
        </w:sdtContent>
      </w:sdt>
    </w:p>
    <w:p w14:paraId="22757A8A" w14:textId="6BC092CB" w:rsidR="00871523" w:rsidRPr="00871523" w:rsidRDefault="00871523" w:rsidP="00871523">
      <w:pPr>
        <w:spacing w:line="240" w:lineRule="auto"/>
        <w:ind w:left="360" w:firstLine="720"/>
        <w:rPr>
          <w:rFonts w:ascii="Calibri" w:eastAsia="Times New Roman" w:hAnsi="Calibri" w:cs="Calibri"/>
          <w:kern w:val="0"/>
          <w14:ligatures w14:val="none"/>
        </w:rPr>
      </w:pPr>
      <w:r w:rsidRPr="00871523">
        <w:rPr>
          <w:rFonts w:ascii="Calibri" w:eastAsia="Times New Roman" w:hAnsi="Calibri" w:cs="Calibri"/>
          <w:noProof/>
          <w:kern w:val="0"/>
          <w14:ligatures w14:val="none"/>
        </w:rPr>
        <mc:AlternateContent>
          <mc:Choice Requires="wps">
            <w:drawing>
              <wp:anchor distT="0" distB="0" distL="114300" distR="114300" simplePos="0" relativeHeight="251661312" behindDoc="0" locked="1" layoutInCell="1" allowOverlap="1" wp14:anchorId="0ABEFEFA" wp14:editId="2014FA2E">
                <wp:simplePos x="0" y="0"/>
                <wp:positionH relativeFrom="margin">
                  <wp:align>center</wp:align>
                </wp:positionH>
                <wp:positionV relativeFrom="paragraph">
                  <wp:posOffset>6778625</wp:posOffset>
                </wp:positionV>
                <wp:extent cx="4754880" cy="393065"/>
                <wp:effectExtent l="0" t="0" r="7620" b="6985"/>
                <wp:wrapNone/>
                <wp:docPr id="217143552" name="Text Box 2"/>
                <wp:cNvGraphicFramePr/>
                <a:graphic xmlns:a="http://schemas.openxmlformats.org/drawingml/2006/main">
                  <a:graphicData uri="http://schemas.microsoft.com/office/word/2010/wordprocessingShape">
                    <wps:wsp>
                      <wps:cNvSpPr txBox="1"/>
                      <wps:spPr>
                        <a:xfrm>
                          <a:off x="0" y="0"/>
                          <a:ext cx="4754880" cy="393065"/>
                        </a:xfrm>
                        <a:prstGeom prst="rect">
                          <a:avLst/>
                        </a:prstGeom>
                        <a:solidFill>
                          <a:sysClr val="window" lastClr="FFFFFF"/>
                        </a:solidFill>
                        <a:ln w="6350">
                          <a:noFill/>
                        </a:ln>
                      </wps:spPr>
                      <wps:txbx>
                        <w:txbxContent>
                          <w:p w14:paraId="53007D18" w14:textId="77777777" w:rsidR="00871523" w:rsidRDefault="00871523" w:rsidP="00871523">
                            <w:r w:rsidRPr="00871523">
                              <w:rPr>
                                <w:rFonts w:cs="Calibri"/>
                                <w:sz w:val="19"/>
                                <w:szCs w:val="19"/>
                              </w:rPr>
                              <w:t>PO Box 141160, Salt Lake City, UT 84114 | 801-957-7230 | dfcm.utah.gov (revised 11.17.25)</w:t>
                            </w:r>
                            <w:r w:rsidRPr="00871523">
                              <w:rPr>
                                <w:rFonts w:cs="Calibri"/>
                                <w:sz w:val="19"/>
                                <w:szCs w:val="19"/>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EFEFA" id="Text Box 2" o:spid="_x0000_s1028" type="#_x0000_t202" style="position:absolute;left:0;text-align:left;margin-left:0;margin-top:533.75pt;width:374.4pt;height:30.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" fillcolor="window" stroked="f" strokeweight=".5pt">
                <v:textbox>
                  <w:txbxContent>
                    <w:p w14:paraId="53007D18" w14:textId="77777777" w:rsidR="00871523" w:rsidRDefault="00871523" w:rsidP="00871523">
                      <w:r w:rsidRPr="00871523">
                        <w:rPr>
                          <w:rFonts w:cs="Calibri"/>
                          <w:sz w:val="19"/>
                          <w:szCs w:val="19"/>
                        </w:rPr>
                        <w:t>PO Box 141160, Salt Lake City, UT 84114 | 801-957-7230 | dfcm.utah.gov (revised 11.17.25)</w:t>
                      </w:r>
                      <w:r w:rsidRPr="00871523">
                        <w:rPr>
                          <w:rFonts w:cs="Calibri"/>
                          <w:sz w:val="19"/>
                          <w:szCs w:val="19"/>
                        </w:rPr>
                        <w:tab/>
                      </w:r>
                    </w:p>
                  </w:txbxContent>
                </v:textbox>
                <w10:wrap anchorx="margin"/>
                <w10:anchorlock/>
              </v:shape>
            </w:pict>
          </mc:Fallback>
        </mc:AlternateContent>
      </w:r>
      <w:r w:rsidRPr="00871523">
        <w:rPr>
          <w:rFonts w:ascii="Calibri" w:eastAsia="Times New Roman" w:hAnsi="Calibri" w:cs="Calibri"/>
          <w:kern w:val="0"/>
          <w14:ligatures w14:val="none"/>
        </w:rPr>
        <w:t>Signature of Authorized Signer:</w:t>
      </w:r>
      <w:r w:rsidRPr="00871523">
        <w:rPr>
          <w:rFonts w:ascii="Calibri" w:eastAsia="Times New Roman" w:hAnsi="Calibri" w:cs="Calibri"/>
          <w:kern w:val="0"/>
          <w:u w:val="single"/>
          <w14:ligatures w14:val="none"/>
        </w:rPr>
        <w:t xml:space="preserve"> </w:t>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p>
    <w:p w14:paraId="0FEAD794" w14:textId="77777777" w:rsidR="00871523" w:rsidRPr="00871523" w:rsidRDefault="00871523" w:rsidP="00871523">
      <w:pPr>
        <w:spacing w:line="240" w:lineRule="auto"/>
        <w:ind w:left="360" w:firstLine="720"/>
        <w:jc w:val="both"/>
        <w:rPr>
          <w:rFonts w:ascii="Calibri" w:eastAsia="Times New Roman" w:hAnsi="Calibri" w:cs="Calibri"/>
          <w:kern w:val="0"/>
          <w14:ligatures w14:val="none"/>
        </w:rPr>
      </w:pPr>
      <w:r w:rsidRPr="00871523">
        <w:rPr>
          <w:rFonts w:ascii="Calibri" w:eastAsia="Times New Roman" w:hAnsi="Calibri" w:cs="Calibri"/>
          <w:kern w:val="0"/>
          <w14:ligatures w14:val="none"/>
        </w:rPr>
        <w:t xml:space="preserve">Date: </w:t>
      </w:r>
      <w:sdt>
        <w:sdtPr>
          <w:rPr>
            <w:rFonts w:ascii="Calibri" w:eastAsia="Times New Roman" w:hAnsi="Calibri" w:cs="Times New Roman"/>
            <w:kern w:val="0"/>
            <w:szCs w:val="24"/>
            <w14:ligatures w14:val="none"/>
          </w:rPr>
          <w:id w:val="1044488353"/>
          <w:placeholder>
            <w:docPart w:val="B25EB07A2635460AB46942F4DECADB59"/>
          </w:placeholder>
          <w:showingPlcHdr/>
          <w:date>
            <w:dateFormat w:val="M/d/yyyy"/>
            <w:lid w:val="en-US"/>
            <w:storeMappedDataAs w:val="dateTime"/>
            <w:calendar w:val="gregorian"/>
          </w:date>
        </w:sdtPr>
        <w:sdtEndPr>
          <w:rPr>
            <w:rFonts w:cs="Calibri"/>
            <w:sz w:val="24"/>
            <w:szCs w:val="22"/>
          </w:rPr>
        </w:sdtEndPr>
        <w:sdtContent>
          <w:r w:rsidRPr="00A02887">
            <w:rPr>
              <w:rFonts w:ascii="Calibri" w:eastAsia="Times New Roman" w:hAnsi="Calibri" w:cs="Calibri"/>
              <w:color w:val="808080"/>
              <w:kern w:val="0"/>
              <w:shd w:val="clear" w:color="auto" w:fill="FFFFCC"/>
              <w14:ligatures w14:val="none"/>
            </w:rPr>
            <w:t>Today’s date</w:t>
          </w:r>
        </w:sdtContent>
      </w:sdt>
      <w:bookmarkEnd w:id="0"/>
    </w:p>
    <w:p w14:paraId="79E192FD" w14:textId="77777777" w:rsidR="00871523" w:rsidRDefault="00871523" w:rsidP="00274D87">
      <w:pPr>
        <w:ind w:left="360"/>
        <w:jc w:val="both"/>
        <w:rPr>
          <w:rFonts w:cstheme="minorHAnsi"/>
        </w:rPr>
      </w:pPr>
    </w:p>
    <w:p w14:paraId="3140B02B" w14:textId="740DC347" w:rsidR="00871523" w:rsidRDefault="00871523" w:rsidP="00274D87">
      <w:pPr>
        <w:ind w:left="360"/>
        <w:jc w:val="both"/>
        <w:rPr>
          <w:rFonts w:cstheme="minorHAnsi"/>
        </w:rPr>
      </w:pPr>
    </w:p>
    <w:p w14:paraId="31EA1969" w14:textId="6EA8C720" w:rsidR="00871523" w:rsidRDefault="00871523" w:rsidP="00274D87">
      <w:pPr>
        <w:ind w:left="360"/>
        <w:jc w:val="both"/>
        <w:rPr>
          <w:rFonts w:cstheme="minorHAnsi"/>
        </w:rPr>
      </w:pPr>
    </w:p>
    <w:p w14:paraId="5FAD4EF1" w14:textId="77777777" w:rsidR="00871523" w:rsidRDefault="00871523" w:rsidP="00274D87">
      <w:pPr>
        <w:ind w:left="360"/>
        <w:jc w:val="both"/>
        <w:rPr>
          <w:rFonts w:cstheme="minorHAnsi"/>
        </w:rPr>
      </w:pPr>
    </w:p>
    <w:p w14:paraId="04E43F3F" w14:textId="2E908AD6" w:rsidR="00871523" w:rsidRDefault="00871523" w:rsidP="00274D87">
      <w:pPr>
        <w:ind w:left="360"/>
        <w:jc w:val="both"/>
        <w:rPr>
          <w:rFonts w:cstheme="minorHAnsi"/>
        </w:rPr>
      </w:pPr>
    </w:p>
    <w:p w14:paraId="1395AAB9" w14:textId="493128C3" w:rsidR="00871523" w:rsidRDefault="00871523" w:rsidP="00274D87">
      <w:pPr>
        <w:ind w:left="360"/>
        <w:jc w:val="both"/>
        <w:rPr>
          <w:rFonts w:cstheme="minorHAnsi"/>
        </w:rPr>
      </w:pPr>
    </w:p>
    <w:p w14:paraId="2E9AB8F8" w14:textId="77777777" w:rsidR="00871523" w:rsidRDefault="00871523" w:rsidP="00274D87">
      <w:pPr>
        <w:ind w:left="360"/>
        <w:jc w:val="both"/>
        <w:rPr>
          <w:rFonts w:cstheme="minorHAnsi"/>
        </w:rPr>
      </w:pPr>
    </w:p>
    <w:p w14:paraId="02CCA9BE" w14:textId="526ACB3D" w:rsidR="00871523" w:rsidRDefault="00871523" w:rsidP="00274D87">
      <w:pPr>
        <w:ind w:left="360"/>
        <w:jc w:val="both"/>
        <w:rPr>
          <w:rFonts w:cstheme="minorHAnsi"/>
        </w:rPr>
      </w:pPr>
    </w:p>
    <w:p w14:paraId="757216EE" w14:textId="1EA66D44" w:rsidR="00871523" w:rsidRDefault="00871523" w:rsidP="00274D87">
      <w:pPr>
        <w:ind w:left="360"/>
        <w:jc w:val="both"/>
        <w:rPr>
          <w:rFonts w:cstheme="minorHAnsi"/>
        </w:rPr>
      </w:pPr>
    </w:p>
    <w:p w14:paraId="0F591A16" w14:textId="3E879985" w:rsidR="00871523" w:rsidRDefault="00871523" w:rsidP="00274D87">
      <w:pPr>
        <w:ind w:left="360"/>
        <w:jc w:val="both"/>
        <w:rPr>
          <w:rFonts w:cstheme="minorHAnsi"/>
        </w:rPr>
      </w:pPr>
    </w:p>
    <w:p w14:paraId="0C73E8CF" w14:textId="7DF58F5C" w:rsidR="00871523" w:rsidRDefault="00871523" w:rsidP="00274D87">
      <w:pPr>
        <w:ind w:left="360"/>
        <w:jc w:val="both"/>
        <w:rPr>
          <w:rFonts w:cstheme="minorHAnsi"/>
        </w:rPr>
      </w:pPr>
      <w:r>
        <w:rPr>
          <w:rFonts w:cstheme="minorHAnsi"/>
          <w:noProof/>
        </w:rPr>
        <mc:AlternateContent>
          <mc:Choice Requires="wps">
            <w:drawing>
              <wp:anchor distT="0" distB="0" distL="114300" distR="114300" simplePos="0" relativeHeight="251665408" behindDoc="1" locked="0" layoutInCell="1" allowOverlap="1" wp14:anchorId="56662C54" wp14:editId="3A48BD46">
                <wp:simplePos x="0" y="0"/>
                <wp:positionH relativeFrom="margin">
                  <wp:align>left</wp:align>
                </wp:positionH>
                <wp:positionV relativeFrom="bottomMargin">
                  <wp:align>top</wp:align>
                </wp:positionV>
                <wp:extent cx="5656580" cy="257175"/>
                <wp:effectExtent l="0" t="0" r="0" b="9525"/>
                <wp:wrapNone/>
                <wp:docPr id="950556260" name="Text Box 2"/>
                <wp:cNvGraphicFramePr/>
                <a:graphic xmlns:a="http://schemas.openxmlformats.org/drawingml/2006/main">
                  <a:graphicData uri="http://schemas.microsoft.com/office/word/2010/wordprocessingShape">
                    <wps:wsp>
                      <wps:cNvSpPr txBox="1"/>
                      <wps:spPr>
                        <a:xfrm>
                          <a:off x="0" y="0"/>
                          <a:ext cx="5656580" cy="257175"/>
                        </a:xfrm>
                        <a:prstGeom prst="rect">
                          <a:avLst/>
                        </a:prstGeom>
                        <a:solidFill>
                          <a:schemeClr val="lt1"/>
                        </a:solidFill>
                        <a:ln w="6350">
                          <a:noFill/>
                        </a:ln>
                      </wps:spPr>
                      <wps:txbx>
                        <w:txbxContent>
                          <w:p w14:paraId="22152EAE" w14:textId="5F5C0F10" w:rsidR="00871523" w:rsidRPr="00871523" w:rsidRDefault="00871523" w:rsidP="00871523">
                            <w:pPr>
                              <w:pStyle w:val="Footer"/>
                              <w:contextualSpacing/>
                              <w:rPr>
                                <w:rFonts w:cstheme="minorHAnsi"/>
                                <w:color w:val="808080" w:themeColor="background1" w:themeShade="80"/>
                                <w:sz w:val="19"/>
                                <w:szCs w:val="19"/>
                              </w:rPr>
                            </w:pPr>
                            <w:r w:rsidRPr="00871523">
                              <w:rPr>
                                <w:rFonts w:cstheme="minorHAnsi"/>
                                <w:color w:val="808080" w:themeColor="background1" w:themeShade="80"/>
                                <w:sz w:val="19"/>
                                <w:szCs w:val="19"/>
                              </w:rPr>
                              <w:t xml:space="preserve">DFCM Modular Building Program: Third-party Inspection Agency Conflict of Interest Certification Form, </w:t>
                            </w:r>
                            <w:r w:rsidR="009770E6">
                              <w:rPr>
                                <w:rFonts w:cstheme="minorHAnsi"/>
                                <w:color w:val="808080" w:themeColor="background1" w:themeShade="80"/>
                                <w:sz w:val="19"/>
                                <w:szCs w:val="19"/>
                              </w:rPr>
                              <w:t>5.20</w:t>
                            </w:r>
                            <w:r w:rsidRPr="00871523">
                              <w:rPr>
                                <w:rFonts w:cstheme="minorHAnsi"/>
                                <w:color w:val="808080" w:themeColor="background1" w:themeShade="80"/>
                                <w:sz w:val="19"/>
                                <w:szCs w:val="19"/>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62C54" id="_x0000_s1029" type="#_x0000_t202" style="position:absolute;left:0;text-align:left;margin-left:0;margin-top:0;width:445.4pt;height:20.25pt;z-index:-251651072;visibility:visible;mso-wrap-style:none;mso-height-percent:0;mso-wrap-distance-left:9pt;mso-wrap-distance-top:0;mso-wrap-distance-right:9pt;mso-wrap-distance-bottom:0;mso-position-horizontal:lef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" fillcolor="white [3201]" stroked="f" strokeweight=".5pt">
                <v:textbox>
                  <w:txbxContent>
                    <w:p w14:paraId="22152EAE" w14:textId="5F5C0F10" w:rsidR="00871523" w:rsidRPr="00871523" w:rsidRDefault="00871523" w:rsidP="00871523">
                      <w:pPr>
                        <w:pStyle w:val="Footer"/>
                        <w:contextualSpacing/>
                        <w:rPr>
                          <w:rFonts w:cstheme="minorHAnsi"/>
                          <w:color w:val="808080" w:themeColor="background1" w:themeShade="80"/>
                          <w:sz w:val="19"/>
                          <w:szCs w:val="19"/>
                        </w:rPr>
                      </w:pPr>
                      <w:r w:rsidRPr="00871523">
                        <w:rPr>
                          <w:rFonts w:cstheme="minorHAnsi"/>
                          <w:color w:val="808080" w:themeColor="background1" w:themeShade="80"/>
                          <w:sz w:val="19"/>
                          <w:szCs w:val="19"/>
                        </w:rPr>
                        <w:t xml:space="preserve">DFCM Modular Building Program: Third-party Inspection Agency Conflict of Interest Certification Form, </w:t>
                      </w:r>
                      <w:r w:rsidR="009770E6">
                        <w:rPr>
                          <w:rFonts w:cstheme="minorHAnsi"/>
                          <w:color w:val="808080" w:themeColor="background1" w:themeShade="80"/>
                          <w:sz w:val="19"/>
                          <w:szCs w:val="19"/>
                        </w:rPr>
                        <w:t>5.20</w:t>
                      </w:r>
                      <w:r w:rsidRPr="00871523">
                        <w:rPr>
                          <w:rFonts w:cstheme="minorHAnsi"/>
                          <w:color w:val="808080" w:themeColor="background1" w:themeShade="80"/>
                          <w:sz w:val="19"/>
                          <w:szCs w:val="19"/>
                        </w:rPr>
                        <w:t>.2026</w:t>
                      </w:r>
                    </w:p>
                  </w:txbxContent>
                </v:textbox>
                <w10:wrap anchorx="margin" anchory="margin"/>
              </v:shape>
            </w:pict>
          </mc:Fallback>
        </mc:AlternateContent>
      </w:r>
    </w:p>
    <w:sectPr w:rsidR="00871523" w:rsidSect="00871523">
      <w:headerReference w:type="default" r:id="rId11"/>
      <w:footerReference w:type="default" r:id="rId12"/>
      <w:pgSz w:w="12240" w:h="15840"/>
      <w:pgMar w:top="432"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A907" w14:textId="77777777" w:rsidR="003C77D6" w:rsidRDefault="003C77D6" w:rsidP="00091F6B">
      <w:pPr>
        <w:spacing w:after="0" w:line="240" w:lineRule="auto"/>
      </w:pPr>
      <w:r>
        <w:separator/>
      </w:r>
    </w:p>
  </w:endnote>
  <w:endnote w:type="continuationSeparator" w:id="0">
    <w:p w14:paraId="37237ABB" w14:textId="77777777" w:rsidR="003C77D6" w:rsidRDefault="003C77D6" w:rsidP="0009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0C0C" w14:textId="7B5397F8" w:rsidR="00871523" w:rsidRPr="00F41E21" w:rsidRDefault="00871523" w:rsidP="00F41E21">
    <w:pPr>
      <w:pStyle w:val="Footer"/>
      <w:jc w:val="right"/>
      <w:rPr>
        <w:rFonts w:cstheme="minorHAnsi"/>
        <w:sz w:val="19"/>
        <w:szCs w:val="19"/>
      </w:rPr>
    </w:pPr>
  </w:p>
  <w:p w14:paraId="554AECEB" w14:textId="77777777" w:rsidR="00871523" w:rsidRDefault="00871523" w:rsidP="00F4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8034" w14:textId="69F690B7" w:rsidR="00EF4F7A" w:rsidRPr="00EF4F7A" w:rsidRDefault="00000000" w:rsidP="00EF4F7A">
    <w:pPr>
      <w:pStyle w:val="Footer"/>
      <w:rPr>
        <w:sz w:val="19"/>
        <w:szCs w:val="19"/>
      </w:rPr>
    </w:pPr>
    <w:sdt>
      <w:sdtPr>
        <w:rPr>
          <w:sz w:val="19"/>
          <w:szCs w:val="19"/>
        </w:rPr>
        <w:id w:val="1521274037"/>
        <w:docPartObj>
          <w:docPartGallery w:val="Page Numbers (Bottom of Page)"/>
          <w:docPartUnique/>
        </w:docPartObj>
      </w:sdtPr>
      <w:sdtEndPr>
        <w:rPr>
          <w:noProof/>
        </w:rPr>
      </w:sdtEndPr>
      <w:sdtContent>
        <w:r w:rsidR="00EF4F7A">
          <w:rPr>
            <w:sz w:val="19"/>
            <w:szCs w:val="19"/>
          </w:rPr>
          <w:tab/>
        </w:r>
        <w:r w:rsidR="00EF4F7A">
          <w:rPr>
            <w:sz w:val="19"/>
            <w:szCs w:val="19"/>
          </w:rPr>
          <w:tab/>
        </w:r>
      </w:sdtContent>
    </w:sdt>
  </w:p>
  <w:p w14:paraId="17F5D6A8" w14:textId="77777777" w:rsidR="00EF4F7A" w:rsidRDefault="00EF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A33D" w14:textId="77777777" w:rsidR="003C77D6" w:rsidRDefault="003C77D6" w:rsidP="00091F6B">
      <w:pPr>
        <w:spacing w:after="0" w:line="240" w:lineRule="auto"/>
      </w:pPr>
      <w:r>
        <w:separator/>
      </w:r>
    </w:p>
  </w:footnote>
  <w:footnote w:type="continuationSeparator" w:id="0">
    <w:p w14:paraId="32152443" w14:textId="77777777" w:rsidR="003C77D6" w:rsidRDefault="003C77D6" w:rsidP="00091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3F84" w14:textId="26E00B44" w:rsidR="00871523" w:rsidRDefault="00871523" w:rsidP="00A3025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F283" w14:textId="38FD5140" w:rsidR="00094634" w:rsidRPr="00871523" w:rsidRDefault="00094634" w:rsidP="00871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AD8"/>
    <w:multiLevelType w:val="hybridMultilevel"/>
    <w:tmpl w:val="8FF8C8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9405E"/>
    <w:multiLevelType w:val="hybridMultilevel"/>
    <w:tmpl w:val="21C255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569"/>
    <w:multiLevelType w:val="hybridMultilevel"/>
    <w:tmpl w:val="C100D0E0"/>
    <w:lvl w:ilvl="0" w:tplc="3C98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221E1"/>
    <w:multiLevelType w:val="hybridMultilevel"/>
    <w:tmpl w:val="F11429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BB083F"/>
    <w:multiLevelType w:val="hybridMultilevel"/>
    <w:tmpl w:val="833E633E"/>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818221A"/>
    <w:multiLevelType w:val="hybridMultilevel"/>
    <w:tmpl w:val="DEE0B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2097B"/>
    <w:multiLevelType w:val="hybridMultilevel"/>
    <w:tmpl w:val="EDE041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B345C0E"/>
    <w:multiLevelType w:val="hybridMultilevel"/>
    <w:tmpl w:val="92A074FA"/>
    <w:lvl w:ilvl="0" w:tplc="1708FD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587376">
    <w:abstractNumId w:val="2"/>
  </w:num>
  <w:num w:numId="2" w16cid:durableId="1641106277">
    <w:abstractNumId w:val="7"/>
  </w:num>
  <w:num w:numId="3" w16cid:durableId="1586109458">
    <w:abstractNumId w:val="1"/>
  </w:num>
  <w:num w:numId="4" w16cid:durableId="666058168">
    <w:abstractNumId w:val="0"/>
  </w:num>
  <w:num w:numId="5" w16cid:durableId="403333117">
    <w:abstractNumId w:val="5"/>
  </w:num>
  <w:num w:numId="6" w16cid:durableId="162821750">
    <w:abstractNumId w:val="6"/>
  </w:num>
  <w:num w:numId="7" w16cid:durableId="740106869">
    <w:abstractNumId w:val="4"/>
  </w:num>
  <w:num w:numId="8" w16cid:durableId="73211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CA"/>
    <w:rsid w:val="00015969"/>
    <w:rsid w:val="00027714"/>
    <w:rsid w:val="00072E2B"/>
    <w:rsid w:val="00091F6B"/>
    <w:rsid w:val="00094634"/>
    <w:rsid w:val="0009539F"/>
    <w:rsid w:val="000B1BEE"/>
    <w:rsid w:val="000C4346"/>
    <w:rsid w:val="000D1962"/>
    <w:rsid w:val="000F590A"/>
    <w:rsid w:val="00121503"/>
    <w:rsid w:val="0012511C"/>
    <w:rsid w:val="0018487F"/>
    <w:rsid w:val="0019106B"/>
    <w:rsid w:val="001A3727"/>
    <w:rsid w:val="001E6B7F"/>
    <w:rsid w:val="00213634"/>
    <w:rsid w:val="00265FC1"/>
    <w:rsid w:val="00274D87"/>
    <w:rsid w:val="002A7EB3"/>
    <w:rsid w:val="0032699C"/>
    <w:rsid w:val="00344297"/>
    <w:rsid w:val="0034603D"/>
    <w:rsid w:val="0035368E"/>
    <w:rsid w:val="00391070"/>
    <w:rsid w:val="00397C8D"/>
    <w:rsid w:val="003B327E"/>
    <w:rsid w:val="003C77D6"/>
    <w:rsid w:val="003D3595"/>
    <w:rsid w:val="003E6DA0"/>
    <w:rsid w:val="00410EBB"/>
    <w:rsid w:val="00444B0A"/>
    <w:rsid w:val="00446D77"/>
    <w:rsid w:val="00467B8D"/>
    <w:rsid w:val="00474D91"/>
    <w:rsid w:val="004D2C9F"/>
    <w:rsid w:val="004D4520"/>
    <w:rsid w:val="004D6D68"/>
    <w:rsid w:val="004F35EE"/>
    <w:rsid w:val="00503341"/>
    <w:rsid w:val="005126BC"/>
    <w:rsid w:val="0051490C"/>
    <w:rsid w:val="0054624B"/>
    <w:rsid w:val="00592C8D"/>
    <w:rsid w:val="005A4784"/>
    <w:rsid w:val="005B283C"/>
    <w:rsid w:val="005C3710"/>
    <w:rsid w:val="005D247D"/>
    <w:rsid w:val="005D6198"/>
    <w:rsid w:val="00604999"/>
    <w:rsid w:val="00613D30"/>
    <w:rsid w:val="006142DB"/>
    <w:rsid w:val="00615945"/>
    <w:rsid w:val="00693B46"/>
    <w:rsid w:val="006B4782"/>
    <w:rsid w:val="006C1FCA"/>
    <w:rsid w:val="006C3926"/>
    <w:rsid w:val="006C64BF"/>
    <w:rsid w:val="006D7565"/>
    <w:rsid w:val="00710593"/>
    <w:rsid w:val="00725C26"/>
    <w:rsid w:val="00731687"/>
    <w:rsid w:val="00745F5A"/>
    <w:rsid w:val="007734BE"/>
    <w:rsid w:val="0078010E"/>
    <w:rsid w:val="00793517"/>
    <w:rsid w:val="007C1630"/>
    <w:rsid w:val="007F7569"/>
    <w:rsid w:val="00812663"/>
    <w:rsid w:val="0082553D"/>
    <w:rsid w:val="00827E89"/>
    <w:rsid w:val="00851EC1"/>
    <w:rsid w:val="00870B31"/>
    <w:rsid w:val="00871523"/>
    <w:rsid w:val="00876BBB"/>
    <w:rsid w:val="008B6E46"/>
    <w:rsid w:val="008D73F0"/>
    <w:rsid w:val="00912C9B"/>
    <w:rsid w:val="0091638B"/>
    <w:rsid w:val="00923B61"/>
    <w:rsid w:val="00946C76"/>
    <w:rsid w:val="00951ACB"/>
    <w:rsid w:val="00970031"/>
    <w:rsid w:val="009770E6"/>
    <w:rsid w:val="00986360"/>
    <w:rsid w:val="009A5817"/>
    <w:rsid w:val="009A5FC5"/>
    <w:rsid w:val="009C0924"/>
    <w:rsid w:val="009C0B1C"/>
    <w:rsid w:val="00A02887"/>
    <w:rsid w:val="00A05FF4"/>
    <w:rsid w:val="00A06E4A"/>
    <w:rsid w:val="00A07070"/>
    <w:rsid w:val="00A72541"/>
    <w:rsid w:val="00AA3FE2"/>
    <w:rsid w:val="00AB6E3B"/>
    <w:rsid w:val="00AF44E8"/>
    <w:rsid w:val="00B0665C"/>
    <w:rsid w:val="00B31D9C"/>
    <w:rsid w:val="00B5710A"/>
    <w:rsid w:val="00B57B2F"/>
    <w:rsid w:val="00B849FF"/>
    <w:rsid w:val="00BC1DB9"/>
    <w:rsid w:val="00BD080C"/>
    <w:rsid w:val="00BD6E15"/>
    <w:rsid w:val="00BE5E55"/>
    <w:rsid w:val="00C51B82"/>
    <w:rsid w:val="00C66B16"/>
    <w:rsid w:val="00C83E93"/>
    <w:rsid w:val="00CB218A"/>
    <w:rsid w:val="00CC5248"/>
    <w:rsid w:val="00CC6814"/>
    <w:rsid w:val="00D02E8E"/>
    <w:rsid w:val="00D86F73"/>
    <w:rsid w:val="00D87E0C"/>
    <w:rsid w:val="00D92B48"/>
    <w:rsid w:val="00E14256"/>
    <w:rsid w:val="00E210BF"/>
    <w:rsid w:val="00E27144"/>
    <w:rsid w:val="00E423CA"/>
    <w:rsid w:val="00E656E1"/>
    <w:rsid w:val="00E70A70"/>
    <w:rsid w:val="00EB1E02"/>
    <w:rsid w:val="00EC55AE"/>
    <w:rsid w:val="00EF0D0D"/>
    <w:rsid w:val="00EF4F7A"/>
    <w:rsid w:val="00F35518"/>
    <w:rsid w:val="00F36C0E"/>
    <w:rsid w:val="00F42B0D"/>
    <w:rsid w:val="00F55079"/>
    <w:rsid w:val="00FB3AE5"/>
    <w:rsid w:val="00FC3DB3"/>
    <w:rsid w:val="00FD00F4"/>
    <w:rsid w:val="00FE22E6"/>
    <w:rsid w:val="00FF624D"/>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4E5F"/>
  <w15:chartTrackingRefBased/>
  <w15:docId w15:val="{28FC1AE1-3697-425C-8B38-89A1B55E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E15"/>
    <w:rPr>
      <w:color w:val="0563C1" w:themeColor="hyperlink"/>
      <w:u w:val="single"/>
    </w:rPr>
  </w:style>
  <w:style w:type="character" w:styleId="UnresolvedMention">
    <w:name w:val="Unresolved Mention"/>
    <w:basedOn w:val="DefaultParagraphFont"/>
    <w:uiPriority w:val="99"/>
    <w:semiHidden/>
    <w:unhideWhenUsed/>
    <w:rsid w:val="00BD6E15"/>
    <w:rPr>
      <w:color w:val="605E5C"/>
      <w:shd w:val="clear" w:color="auto" w:fill="E1DFDD"/>
    </w:rPr>
  </w:style>
  <w:style w:type="paragraph" w:styleId="Header">
    <w:name w:val="header"/>
    <w:basedOn w:val="Normal"/>
    <w:link w:val="HeaderChar"/>
    <w:uiPriority w:val="99"/>
    <w:unhideWhenUsed/>
    <w:rsid w:val="0009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F6B"/>
  </w:style>
  <w:style w:type="paragraph" w:styleId="Footer">
    <w:name w:val="footer"/>
    <w:basedOn w:val="Normal"/>
    <w:link w:val="FooterChar"/>
    <w:uiPriority w:val="99"/>
    <w:unhideWhenUsed/>
    <w:rsid w:val="0009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F6B"/>
  </w:style>
  <w:style w:type="paragraph" w:styleId="ListParagraph">
    <w:name w:val="List Paragraph"/>
    <w:basedOn w:val="Normal"/>
    <w:uiPriority w:val="34"/>
    <w:qFormat/>
    <w:rsid w:val="00E423CA"/>
    <w:pPr>
      <w:ind w:left="720"/>
      <w:contextualSpacing/>
    </w:pPr>
  </w:style>
  <w:style w:type="character" w:styleId="PlaceholderText">
    <w:name w:val="Placeholder Text"/>
    <w:basedOn w:val="DefaultParagraphFont"/>
    <w:uiPriority w:val="99"/>
    <w:semiHidden/>
    <w:rsid w:val="00745F5A"/>
    <w:rPr>
      <w:color w:val="666666"/>
    </w:rPr>
  </w:style>
  <w:style w:type="character" w:customStyle="1" w:styleId="Calibri11U">
    <w:name w:val="Calibri 11 U"/>
    <w:basedOn w:val="DefaultParagraphFont"/>
    <w:uiPriority w:val="1"/>
    <w:rsid w:val="00745F5A"/>
    <w:rPr>
      <w:rFonts w:ascii="Calibri" w:hAnsi="Calibri"/>
      <w:sz w:val="22"/>
      <w:u w:val="single"/>
    </w:rPr>
  </w:style>
  <w:style w:type="character" w:customStyle="1" w:styleId="Calibri11B">
    <w:name w:val="Calibri 11 B"/>
    <w:basedOn w:val="DefaultParagraphFont"/>
    <w:uiPriority w:val="1"/>
    <w:rsid w:val="00745F5A"/>
    <w:rPr>
      <w:rFonts w:ascii="Calibri" w:hAnsi="Calibri"/>
      <w:b/>
      <w:sz w:val="22"/>
    </w:rPr>
  </w:style>
  <w:style w:type="paragraph" w:styleId="NormalWeb">
    <w:name w:val="Normal (Web)"/>
    <w:basedOn w:val="Normal"/>
    <w:uiPriority w:val="99"/>
    <w:unhideWhenUsed/>
    <w:rsid w:val="00B571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libri11">
    <w:name w:val="Calibri 11"/>
    <w:basedOn w:val="DefaultParagraphFont"/>
    <w:uiPriority w:val="1"/>
    <w:rsid w:val="00B5710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ular@utah.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0A6DC0F5049E18B0A488B68C7BEBB"/>
        <w:category>
          <w:name w:val="General"/>
          <w:gallery w:val="placeholder"/>
        </w:category>
        <w:types>
          <w:type w:val="bbPlcHdr"/>
        </w:types>
        <w:behaviors>
          <w:behavior w:val="content"/>
        </w:behaviors>
        <w:guid w:val="{602D5C21-666F-4D0F-AAD4-3B3E99EB77FB}"/>
      </w:docPartPr>
      <w:docPartBody>
        <w:p w:rsidR="00330145" w:rsidRDefault="000271BC" w:rsidP="000271BC">
          <w:pPr>
            <w:pStyle w:val="1F90A6DC0F5049E18B0A488B68C7BEBB"/>
          </w:pPr>
          <w:r w:rsidRPr="00A02887">
            <w:rPr>
              <w:rStyle w:val="PlaceholderText"/>
              <w:shd w:val="clear" w:color="auto" w:fill="FFFFCC"/>
            </w:rPr>
            <w:t>Click to enter text</w:t>
          </w:r>
        </w:p>
      </w:docPartBody>
    </w:docPart>
    <w:docPart>
      <w:docPartPr>
        <w:name w:val="10395E8F6F2C47DB9608185826F083A1"/>
        <w:category>
          <w:name w:val="General"/>
          <w:gallery w:val="placeholder"/>
        </w:category>
        <w:types>
          <w:type w:val="bbPlcHdr"/>
        </w:types>
        <w:behaviors>
          <w:behavior w:val="content"/>
        </w:behaviors>
        <w:guid w:val="{39736278-DC2B-4A89-A691-6324B690FDA4}"/>
      </w:docPartPr>
      <w:docPartBody>
        <w:p w:rsidR="00330145" w:rsidRDefault="000271BC" w:rsidP="000271BC">
          <w:pPr>
            <w:pStyle w:val="10395E8F6F2C47DB9608185826F083A1"/>
          </w:pPr>
          <w:r w:rsidRPr="00A02887">
            <w:rPr>
              <w:rStyle w:val="PlaceholderText"/>
              <w:shd w:val="clear" w:color="auto" w:fill="FFFFCC"/>
            </w:rPr>
            <w:t>Click to enter text</w:t>
          </w:r>
        </w:p>
      </w:docPartBody>
    </w:docPart>
    <w:docPart>
      <w:docPartPr>
        <w:name w:val="EFAFFAAC93D546C8AC91EE4EE1638CDC"/>
        <w:category>
          <w:name w:val="General"/>
          <w:gallery w:val="placeholder"/>
        </w:category>
        <w:types>
          <w:type w:val="bbPlcHdr"/>
        </w:types>
        <w:behaviors>
          <w:behavior w:val="content"/>
        </w:behaviors>
        <w:guid w:val="{CB13653A-6BAD-4755-A111-E084C5BCA596}"/>
      </w:docPartPr>
      <w:docPartBody>
        <w:p w:rsidR="00330145" w:rsidRDefault="000271BC" w:rsidP="000271BC">
          <w:pPr>
            <w:pStyle w:val="EFAFFAAC93D546C8AC91EE4EE1638CDC"/>
          </w:pPr>
          <w:r w:rsidRPr="00A02887">
            <w:rPr>
              <w:rStyle w:val="PlaceholderText"/>
              <w:shd w:val="clear" w:color="auto" w:fill="FFFFCC"/>
            </w:rPr>
            <w:t>Click to enter text</w:t>
          </w:r>
        </w:p>
      </w:docPartBody>
    </w:docPart>
    <w:docPart>
      <w:docPartPr>
        <w:name w:val="6BB29D1825674940BEE2F72ACD2F1C6F"/>
        <w:category>
          <w:name w:val="General"/>
          <w:gallery w:val="placeholder"/>
        </w:category>
        <w:types>
          <w:type w:val="bbPlcHdr"/>
        </w:types>
        <w:behaviors>
          <w:behavior w:val="content"/>
        </w:behaviors>
        <w:guid w:val="{6B62C8FF-4275-4C38-8DC6-5C2E4DE0858E}"/>
      </w:docPartPr>
      <w:docPartBody>
        <w:p w:rsidR="00330145" w:rsidRDefault="000271BC" w:rsidP="000271BC">
          <w:pPr>
            <w:pStyle w:val="6BB29D1825674940BEE2F72ACD2F1C6F"/>
          </w:pPr>
          <w:r w:rsidRPr="00A02887">
            <w:rPr>
              <w:rStyle w:val="PlaceholderText"/>
              <w:shd w:val="clear" w:color="auto" w:fill="FFFFCC"/>
            </w:rPr>
            <w:t>Click to enter text</w:t>
          </w:r>
        </w:p>
      </w:docPartBody>
    </w:docPart>
    <w:docPart>
      <w:docPartPr>
        <w:name w:val="F968429035C440E58E1E9C0D836828DA"/>
        <w:category>
          <w:name w:val="General"/>
          <w:gallery w:val="placeholder"/>
        </w:category>
        <w:types>
          <w:type w:val="bbPlcHdr"/>
        </w:types>
        <w:behaviors>
          <w:behavior w:val="content"/>
        </w:behaviors>
        <w:guid w:val="{732F2CED-1346-4B85-8C56-42DF18A5312B}"/>
      </w:docPartPr>
      <w:docPartBody>
        <w:p w:rsidR="00330145" w:rsidRDefault="000271BC" w:rsidP="000271BC">
          <w:pPr>
            <w:pStyle w:val="F968429035C440E58E1E9C0D836828DA"/>
          </w:pPr>
          <w:r w:rsidRPr="00A02887">
            <w:rPr>
              <w:rStyle w:val="PlaceholderText"/>
              <w:rFonts w:asciiTheme="minorHAnsi" w:hAnsiTheme="minorHAnsi" w:cstheme="minorHAnsi"/>
              <w:sz w:val="22"/>
              <w:szCs w:val="22"/>
              <w:shd w:val="clear" w:color="auto" w:fill="FFFFCC"/>
            </w:rPr>
            <w:t>Name</w:t>
          </w:r>
        </w:p>
      </w:docPartBody>
    </w:docPart>
    <w:docPart>
      <w:docPartPr>
        <w:name w:val="17A31C44E7404168814E3A384399E90B"/>
        <w:category>
          <w:name w:val="General"/>
          <w:gallery w:val="placeholder"/>
        </w:category>
        <w:types>
          <w:type w:val="bbPlcHdr"/>
        </w:types>
        <w:behaviors>
          <w:behavior w:val="content"/>
        </w:behaviors>
        <w:guid w:val="{EAA350D5-CBEE-4A54-8DA7-C6BCCAFBC766}"/>
      </w:docPartPr>
      <w:docPartBody>
        <w:p w:rsidR="00330145" w:rsidRDefault="000271BC" w:rsidP="000271BC">
          <w:pPr>
            <w:pStyle w:val="17A31C44E7404168814E3A384399E90B"/>
          </w:pPr>
          <w:r w:rsidRPr="00A02887">
            <w:rPr>
              <w:rStyle w:val="PlaceholderText"/>
              <w:rFonts w:cstheme="minorHAnsi"/>
              <w:shd w:val="clear" w:color="auto" w:fill="FFFFCC"/>
            </w:rPr>
            <w:t>Today’s date</w:t>
          </w:r>
        </w:p>
      </w:docPartBody>
    </w:docPart>
    <w:docPart>
      <w:docPartPr>
        <w:name w:val="1E3E3DD150314F2F937C1CB8FE6CCA72"/>
        <w:category>
          <w:name w:val="General"/>
          <w:gallery w:val="placeholder"/>
        </w:category>
        <w:types>
          <w:type w:val="bbPlcHdr"/>
        </w:types>
        <w:behaviors>
          <w:behavior w:val="content"/>
        </w:behaviors>
        <w:guid w:val="{E627557E-C565-4DAF-B054-92B27A4061C2}"/>
      </w:docPartPr>
      <w:docPartBody>
        <w:p w:rsidR="00F6759D" w:rsidRDefault="000271BC" w:rsidP="000271BC">
          <w:pPr>
            <w:pStyle w:val="1E3E3DD150314F2F937C1CB8FE6CCA72"/>
          </w:pPr>
          <w:r w:rsidRPr="00A02887">
            <w:rPr>
              <w:rStyle w:val="PlaceholderText"/>
              <w:shd w:val="clear" w:color="auto" w:fill="FFFFCC"/>
            </w:rPr>
            <w:t>Click to enter text</w:t>
          </w:r>
        </w:p>
      </w:docPartBody>
    </w:docPart>
    <w:docPart>
      <w:docPartPr>
        <w:name w:val="D8DA239CF7654050BDB2111BAA11EB68"/>
        <w:category>
          <w:name w:val="General"/>
          <w:gallery w:val="placeholder"/>
        </w:category>
        <w:types>
          <w:type w:val="bbPlcHdr"/>
        </w:types>
        <w:behaviors>
          <w:behavior w:val="content"/>
        </w:behaviors>
        <w:guid w:val="{36B7ED06-B648-4320-B50E-CAD44F69EC94}"/>
      </w:docPartPr>
      <w:docPartBody>
        <w:p w:rsidR="00F6759D" w:rsidRDefault="000271BC" w:rsidP="000271BC">
          <w:pPr>
            <w:pStyle w:val="D8DA239CF7654050BDB2111BAA11EB68"/>
          </w:pPr>
          <w:r w:rsidRPr="00A02887">
            <w:rPr>
              <w:rStyle w:val="PlaceholderText"/>
              <w:shd w:val="clear" w:color="auto" w:fill="FFFFCC"/>
            </w:rPr>
            <w:t>Click to enter text</w:t>
          </w:r>
        </w:p>
      </w:docPartBody>
    </w:docPart>
    <w:docPart>
      <w:docPartPr>
        <w:name w:val="6B79FD280E384624A69A7CC1A270161B"/>
        <w:category>
          <w:name w:val="General"/>
          <w:gallery w:val="placeholder"/>
        </w:category>
        <w:types>
          <w:type w:val="bbPlcHdr"/>
        </w:types>
        <w:behaviors>
          <w:behavior w:val="content"/>
        </w:behaviors>
        <w:guid w:val="{706214CD-86E7-4591-BD33-3F1B3EAEDBF5}"/>
      </w:docPartPr>
      <w:docPartBody>
        <w:p w:rsidR="00F6759D" w:rsidRDefault="000271BC" w:rsidP="000271BC">
          <w:pPr>
            <w:pStyle w:val="6B79FD280E384624A69A7CC1A270161B"/>
          </w:pPr>
          <w:r w:rsidRPr="00A02887">
            <w:rPr>
              <w:rStyle w:val="PlaceholderText"/>
              <w:shd w:val="clear" w:color="auto" w:fill="FFFFCC"/>
            </w:rPr>
            <w:t>Click to enter text</w:t>
          </w:r>
        </w:p>
      </w:docPartBody>
    </w:docPart>
    <w:docPart>
      <w:docPartPr>
        <w:name w:val="EE9E0114E33E4E2597BC23052C4EBF63"/>
        <w:category>
          <w:name w:val="General"/>
          <w:gallery w:val="placeholder"/>
        </w:category>
        <w:types>
          <w:type w:val="bbPlcHdr"/>
        </w:types>
        <w:behaviors>
          <w:behavior w:val="content"/>
        </w:behaviors>
        <w:guid w:val="{3B3B1ADD-8F98-4040-9873-2F8195775154}"/>
      </w:docPartPr>
      <w:docPartBody>
        <w:p w:rsidR="00B35172" w:rsidRDefault="000271BC" w:rsidP="000271BC">
          <w:pPr>
            <w:pStyle w:val="EE9E0114E33E4E2597BC23052C4EBF631"/>
          </w:pPr>
          <w:r w:rsidRPr="00A02887">
            <w:rPr>
              <w:rStyle w:val="PlaceholderText"/>
              <w:shd w:val="clear" w:color="auto" w:fill="FFFFCC"/>
            </w:rPr>
            <w:t>Click to enter text</w:t>
          </w:r>
        </w:p>
      </w:docPartBody>
    </w:docPart>
    <w:docPart>
      <w:docPartPr>
        <w:name w:val="86E2CA9306C141A3986975BAB52344C2"/>
        <w:category>
          <w:name w:val="General"/>
          <w:gallery w:val="placeholder"/>
        </w:category>
        <w:types>
          <w:type w:val="bbPlcHdr"/>
        </w:types>
        <w:behaviors>
          <w:behavior w:val="content"/>
        </w:behaviors>
        <w:guid w:val="{01B93826-C0BF-44B4-BC83-8BD73136DBE2}"/>
      </w:docPartPr>
      <w:docPartBody>
        <w:p w:rsidR="0078069E" w:rsidRDefault="000271BC" w:rsidP="000271BC">
          <w:pPr>
            <w:pStyle w:val="86E2CA9306C141A3986975BAB52344C21"/>
          </w:pPr>
          <w:r w:rsidRPr="00A02887">
            <w:rPr>
              <w:rFonts w:ascii="Calibri" w:eastAsia="Times New Roman" w:hAnsi="Calibri" w:cs="Calibri"/>
              <w:color w:val="808080"/>
              <w:kern w:val="0"/>
              <w:shd w:val="clear" w:color="auto" w:fill="FFFFCC"/>
              <w14:ligatures w14:val="none"/>
            </w:rPr>
            <w:t>Third-party inspection agency name</w:t>
          </w:r>
        </w:p>
      </w:docPartBody>
    </w:docPart>
    <w:docPart>
      <w:docPartPr>
        <w:name w:val="3C54631772994D709FE395C6C7766D12"/>
        <w:category>
          <w:name w:val="General"/>
          <w:gallery w:val="placeholder"/>
        </w:category>
        <w:types>
          <w:type w:val="bbPlcHdr"/>
        </w:types>
        <w:behaviors>
          <w:behavior w:val="content"/>
        </w:behaviors>
        <w:guid w:val="{F6E4E7CC-C936-4EB9-B491-F636FB00DFFD}"/>
      </w:docPartPr>
      <w:docPartBody>
        <w:p w:rsidR="0078069E" w:rsidRDefault="000271BC" w:rsidP="000271BC">
          <w:pPr>
            <w:pStyle w:val="3C54631772994D709FE395C6C7766D121"/>
          </w:pPr>
          <w:r w:rsidRPr="00A02887">
            <w:rPr>
              <w:rFonts w:ascii="Calibri" w:eastAsia="Times New Roman" w:hAnsi="Calibri" w:cs="Calibri"/>
              <w:color w:val="808080"/>
              <w:kern w:val="0"/>
              <w:shd w:val="clear" w:color="auto" w:fill="FFFFCC"/>
              <w14:ligatures w14:val="none"/>
            </w:rPr>
            <w:t>Name</w:t>
          </w:r>
        </w:p>
      </w:docPartBody>
    </w:docPart>
    <w:docPart>
      <w:docPartPr>
        <w:name w:val="B25EB07A2635460AB46942F4DECADB59"/>
        <w:category>
          <w:name w:val="General"/>
          <w:gallery w:val="placeholder"/>
        </w:category>
        <w:types>
          <w:type w:val="bbPlcHdr"/>
        </w:types>
        <w:behaviors>
          <w:behavior w:val="content"/>
        </w:behaviors>
        <w:guid w:val="{6669CC91-F552-4DF9-BB2B-F204C711FF62}"/>
      </w:docPartPr>
      <w:docPartBody>
        <w:p w:rsidR="0078069E" w:rsidRDefault="000271BC" w:rsidP="000271BC">
          <w:pPr>
            <w:pStyle w:val="B25EB07A2635460AB46942F4DECADB591"/>
          </w:pPr>
          <w:r w:rsidRPr="00A02887">
            <w:rPr>
              <w:rFonts w:ascii="Calibri" w:eastAsia="Times New Roman" w:hAnsi="Calibri" w:cs="Calibri"/>
              <w:color w:val="808080"/>
              <w:kern w:val="0"/>
              <w:shd w:val="clear" w:color="auto" w:fill="FFFFCC"/>
              <w14:ligatures w14:val="none"/>
            </w:rPr>
            <w:t>Today’s date</w:t>
          </w:r>
        </w:p>
      </w:docPartBody>
    </w:docPart>
    <w:docPart>
      <w:docPartPr>
        <w:name w:val="A68177828F4640F1997F97A221D8804E"/>
        <w:category>
          <w:name w:val="General"/>
          <w:gallery w:val="placeholder"/>
        </w:category>
        <w:types>
          <w:type w:val="bbPlcHdr"/>
        </w:types>
        <w:behaviors>
          <w:behavior w:val="content"/>
        </w:behaviors>
        <w:guid w:val="{56A32DC0-0202-40F5-B819-419A8CEC1DF7}"/>
      </w:docPartPr>
      <w:docPartBody>
        <w:p w:rsidR="002A68AA" w:rsidRDefault="000271BC" w:rsidP="000271BC">
          <w:pPr>
            <w:pStyle w:val="A68177828F4640F1997F97A221D8804E1"/>
          </w:pPr>
          <w:r w:rsidRPr="00A02887">
            <w:rPr>
              <w:rStyle w:val="PlaceholderText"/>
              <w:shd w:val="clear" w:color="auto" w:fill="FFFFCC"/>
            </w:rPr>
            <w:t>Click to enter text</w:t>
          </w:r>
        </w:p>
      </w:docPartBody>
    </w:docPart>
    <w:docPart>
      <w:docPartPr>
        <w:name w:val="2306268091DF403B8000B2CC8FD43512"/>
        <w:category>
          <w:name w:val="General"/>
          <w:gallery w:val="placeholder"/>
        </w:category>
        <w:types>
          <w:type w:val="bbPlcHdr"/>
        </w:types>
        <w:behaviors>
          <w:behavior w:val="content"/>
        </w:behaviors>
        <w:guid w:val="{FAF5439D-C3EE-4243-8625-EB9CAA0878A2}"/>
      </w:docPartPr>
      <w:docPartBody>
        <w:p w:rsidR="002A68AA" w:rsidRDefault="000271BC" w:rsidP="000271BC">
          <w:pPr>
            <w:pStyle w:val="2306268091DF403B8000B2CC8FD435121"/>
          </w:pPr>
          <w:r w:rsidRPr="00A02887">
            <w:rPr>
              <w:rStyle w:val="PlaceholderText"/>
              <w:shd w:val="clear" w:color="auto" w:fill="FFFFCC"/>
            </w:rPr>
            <w:t>Click to enter text</w:t>
          </w:r>
        </w:p>
      </w:docPartBody>
    </w:docPart>
    <w:docPart>
      <w:docPartPr>
        <w:name w:val="2CA21B8F6D5C4CADA29446902BBEA087"/>
        <w:category>
          <w:name w:val="General"/>
          <w:gallery w:val="placeholder"/>
        </w:category>
        <w:types>
          <w:type w:val="bbPlcHdr"/>
        </w:types>
        <w:behaviors>
          <w:behavior w:val="content"/>
        </w:behaviors>
        <w:guid w:val="{23FA421D-3660-4A54-A286-42A6D6C90860}"/>
      </w:docPartPr>
      <w:docPartBody>
        <w:p w:rsidR="002A68AA" w:rsidRDefault="000271BC" w:rsidP="000271BC">
          <w:pPr>
            <w:pStyle w:val="2CA21B8F6D5C4CADA29446902BBEA0871"/>
          </w:pPr>
          <w:r w:rsidRPr="00A02887">
            <w:rPr>
              <w:rStyle w:val="PlaceholderText"/>
              <w:shd w:val="clear" w:color="auto" w:fill="FFFFCC"/>
            </w:rPr>
            <w:t>Click to enter text</w:t>
          </w:r>
        </w:p>
      </w:docPartBody>
    </w:docPart>
    <w:docPart>
      <w:docPartPr>
        <w:name w:val="8925D597FDEA4377AD947E8778C52A22"/>
        <w:category>
          <w:name w:val="General"/>
          <w:gallery w:val="placeholder"/>
        </w:category>
        <w:types>
          <w:type w:val="bbPlcHdr"/>
        </w:types>
        <w:behaviors>
          <w:behavior w:val="content"/>
        </w:behaviors>
        <w:guid w:val="{2991256C-3B3A-4551-BBFC-0B8ACEEAD211}"/>
      </w:docPartPr>
      <w:docPartBody>
        <w:p w:rsidR="002A68AA" w:rsidRDefault="000271BC" w:rsidP="000271BC">
          <w:pPr>
            <w:pStyle w:val="8925D597FDEA4377AD947E8778C52A221"/>
          </w:pPr>
          <w:r w:rsidRPr="00A02887">
            <w:rPr>
              <w:rStyle w:val="PlaceholderText"/>
              <w:shd w:val="clear" w:color="auto" w:fill="FFFFCC"/>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47"/>
    <w:rsid w:val="000271BC"/>
    <w:rsid w:val="0003683E"/>
    <w:rsid w:val="000A6047"/>
    <w:rsid w:val="000E6932"/>
    <w:rsid w:val="00142E50"/>
    <w:rsid w:val="001961B8"/>
    <w:rsid w:val="001A7EF8"/>
    <w:rsid w:val="00233C41"/>
    <w:rsid w:val="00271DDA"/>
    <w:rsid w:val="002A68AA"/>
    <w:rsid w:val="002A6EE3"/>
    <w:rsid w:val="00330145"/>
    <w:rsid w:val="00364941"/>
    <w:rsid w:val="00444B0A"/>
    <w:rsid w:val="004A3C85"/>
    <w:rsid w:val="0051490C"/>
    <w:rsid w:val="00725C26"/>
    <w:rsid w:val="00731687"/>
    <w:rsid w:val="0078069E"/>
    <w:rsid w:val="007F7569"/>
    <w:rsid w:val="00895229"/>
    <w:rsid w:val="009A5817"/>
    <w:rsid w:val="009F73A0"/>
    <w:rsid w:val="00A1669E"/>
    <w:rsid w:val="00A61ECF"/>
    <w:rsid w:val="00AC353E"/>
    <w:rsid w:val="00B35172"/>
    <w:rsid w:val="00B95428"/>
    <w:rsid w:val="00C42C77"/>
    <w:rsid w:val="00CC5248"/>
    <w:rsid w:val="00D651E9"/>
    <w:rsid w:val="00DB45F0"/>
    <w:rsid w:val="00E110E9"/>
    <w:rsid w:val="00E210BF"/>
    <w:rsid w:val="00E27144"/>
    <w:rsid w:val="00E53EA0"/>
    <w:rsid w:val="00E64F39"/>
    <w:rsid w:val="00EF0D0D"/>
    <w:rsid w:val="00F6759D"/>
    <w:rsid w:val="00F777F3"/>
    <w:rsid w:val="00FC5B00"/>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1BC"/>
    <w:rPr>
      <w:color w:val="666666"/>
    </w:rPr>
  </w:style>
  <w:style w:type="paragraph" w:customStyle="1" w:styleId="6BB29D1825674940BEE2F72ACD2F1C6F">
    <w:name w:val="6BB29D1825674940BEE2F72ACD2F1C6F"/>
    <w:rsid w:val="000271BC"/>
    <w:pPr>
      <w:spacing w:line="259" w:lineRule="auto"/>
    </w:pPr>
    <w:rPr>
      <w:rFonts w:eastAsiaTheme="minorHAnsi"/>
      <w:sz w:val="22"/>
      <w:szCs w:val="22"/>
    </w:rPr>
  </w:style>
  <w:style w:type="paragraph" w:customStyle="1" w:styleId="1F90A6DC0F5049E18B0A488B68C7BEBB">
    <w:name w:val="1F90A6DC0F5049E18B0A488B68C7BEBB"/>
    <w:rsid w:val="000271BC"/>
    <w:pPr>
      <w:spacing w:line="259" w:lineRule="auto"/>
    </w:pPr>
    <w:rPr>
      <w:rFonts w:eastAsiaTheme="minorHAnsi"/>
      <w:sz w:val="22"/>
      <w:szCs w:val="22"/>
    </w:rPr>
  </w:style>
  <w:style w:type="paragraph" w:customStyle="1" w:styleId="10395E8F6F2C47DB9608185826F083A1">
    <w:name w:val="10395E8F6F2C47DB9608185826F083A1"/>
    <w:rsid w:val="000271BC"/>
    <w:pPr>
      <w:spacing w:line="259" w:lineRule="auto"/>
    </w:pPr>
    <w:rPr>
      <w:rFonts w:eastAsiaTheme="minorHAnsi"/>
      <w:sz w:val="22"/>
      <w:szCs w:val="22"/>
    </w:rPr>
  </w:style>
  <w:style w:type="paragraph" w:customStyle="1" w:styleId="6B79FD280E384624A69A7CC1A270161B">
    <w:name w:val="6B79FD280E384624A69A7CC1A270161B"/>
    <w:rsid w:val="000271BC"/>
    <w:pPr>
      <w:spacing w:line="259" w:lineRule="auto"/>
    </w:pPr>
    <w:rPr>
      <w:rFonts w:eastAsiaTheme="minorHAnsi"/>
      <w:sz w:val="22"/>
      <w:szCs w:val="22"/>
    </w:rPr>
  </w:style>
  <w:style w:type="paragraph" w:customStyle="1" w:styleId="D8DA239CF7654050BDB2111BAA11EB68">
    <w:name w:val="D8DA239CF7654050BDB2111BAA11EB68"/>
    <w:rsid w:val="000271BC"/>
    <w:pPr>
      <w:spacing w:line="259" w:lineRule="auto"/>
    </w:pPr>
    <w:rPr>
      <w:rFonts w:eastAsiaTheme="minorHAnsi"/>
      <w:sz w:val="22"/>
      <w:szCs w:val="22"/>
    </w:rPr>
  </w:style>
  <w:style w:type="paragraph" w:customStyle="1" w:styleId="EFAFFAAC93D546C8AC91EE4EE1638CDC">
    <w:name w:val="EFAFFAAC93D546C8AC91EE4EE1638CDC"/>
    <w:rsid w:val="000271BC"/>
    <w:pPr>
      <w:spacing w:line="259" w:lineRule="auto"/>
    </w:pPr>
    <w:rPr>
      <w:rFonts w:eastAsiaTheme="minorHAnsi"/>
      <w:sz w:val="22"/>
      <w:szCs w:val="22"/>
    </w:rPr>
  </w:style>
  <w:style w:type="paragraph" w:customStyle="1" w:styleId="1E3E3DD150314F2F937C1CB8FE6CCA72">
    <w:name w:val="1E3E3DD150314F2F937C1CB8FE6CCA72"/>
    <w:rsid w:val="000271BC"/>
    <w:pPr>
      <w:spacing w:line="259" w:lineRule="auto"/>
    </w:pPr>
    <w:rPr>
      <w:rFonts w:eastAsiaTheme="minorHAnsi"/>
      <w:sz w:val="22"/>
      <w:szCs w:val="22"/>
    </w:rPr>
  </w:style>
  <w:style w:type="paragraph" w:customStyle="1" w:styleId="EE9E0114E33E4E2597BC23052C4EBF631">
    <w:name w:val="EE9E0114E33E4E2597BC23052C4EBF631"/>
    <w:rsid w:val="000271BC"/>
    <w:pPr>
      <w:spacing w:line="259" w:lineRule="auto"/>
    </w:pPr>
    <w:rPr>
      <w:rFonts w:eastAsiaTheme="minorHAnsi"/>
      <w:sz w:val="22"/>
      <w:szCs w:val="22"/>
    </w:rPr>
  </w:style>
  <w:style w:type="paragraph" w:customStyle="1" w:styleId="A68177828F4640F1997F97A221D8804E1">
    <w:name w:val="A68177828F4640F1997F97A221D8804E1"/>
    <w:rsid w:val="000271BC"/>
    <w:pPr>
      <w:spacing w:line="259" w:lineRule="auto"/>
    </w:pPr>
    <w:rPr>
      <w:rFonts w:eastAsiaTheme="minorHAnsi"/>
      <w:sz w:val="22"/>
      <w:szCs w:val="22"/>
    </w:rPr>
  </w:style>
  <w:style w:type="paragraph" w:customStyle="1" w:styleId="2306268091DF403B8000B2CC8FD435121">
    <w:name w:val="2306268091DF403B8000B2CC8FD435121"/>
    <w:rsid w:val="000271BC"/>
    <w:pPr>
      <w:spacing w:line="259" w:lineRule="auto"/>
    </w:pPr>
    <w:rPr>
      <w:rFonts w:eastAsiaTheme="minorHAnsi"/>
      <w:sz w:val="22"/>
      <w:szCs w:val="22"/>
    </w:rPr>
  </w:style>
  <w:style w:type="paragraph" w:customStyle="1" w:styleId="2CA21B8F6D5C4CADA29446902BBEA0871">
    <w:name w:val="2CA21B8F6D5C4CADA29446902BBEA0871"/>
    <w:rsid w:val="000271BC"/>
    <w:pPr>
      <w:spacing w:line="259" w:lineRule="auto"/>
    </w:pPr>
    <w:rPr>
      <w:rFonts w:eastAsiaTheme="minorHAnsi"/>
      <w:sz w:val="22"/>
      <w:szCs w:val="22"/>
    </w:rPr>
  </w:style>
  <w:style w:type="paragraph" w:customStyle="1" w:styleId="8925D597FDEA4377AD947E8778C52A221">
    <w:name w:val="8925D597FDEA4377AD947E8778C52A221"/>
    <w:rsid w:val="000271BC"/>
    <w:pPr>
      <w:spacing w:line="259" w:lineRule="auto"/>
    </w:pPr>
    <w:rPr>
      <w:rFonts w:eastAsiaTheme="minorHAnsi"/>
      <w:sz w:val="22"/>
      <w:szCs w:val="22"/>
    </w:rPr>
  </w:style>
  <w:style w:type="paragraph" w:customStyle="1" w:styleId="F968429035C440E58E1E9C0D836828DA">
    <w:name w:val="F968429035C440E58E1E9C0D836828DA"/>
    <w:rsid w:val="000271B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7A31C44E7404168814E3A384399E90B">
    <w:name w:val="17A31C44E7404168814E3A384399E90B"/>
    <w:rsid w:val="000271BC"/>
    <w:pPr>
      <w:spacing w:line="259" w:lineRule="auto"/>
    </w:pPr>
    <w:rPr>
      <w:rFonts w:eastAsiaTheme="minorHAnsi"/>
      <w:sz w:val="22"/>
      <w:szCs w:val="22"/>
    </w:rPr>
  </w:style>
  <w:style w:type="paragraph" w:customStyle="1" w:styleId="86E2CA9306C141A3986975BAB52344C21">
    <w:name w:val="86E2CA9306C141A3986975BAB52344C21"/>
    <w:rsid w:val="000271BC"/>
    <w:pPr>
      <w:spacing w:line="259" w:lineRule="auto"/>
    </w:pPr>
    <w:rPr>
      <w:rFonts w:eastAsiaTheme="minorHAnsi"/>
      <w:sz w:val="22"/>
      <w:szCs w:val="22"/>
    </w:rPr>
  </w:style>
  <w:style w:type="paragraph" w:customStyle="1" w:styleId="3C54631772994D709FE395C6C7766D121">
    <w:name w:val="3C54631772994D709FE395C6C7766D121"/>
    <w:rsid w:val="000271BC"/>
    <w:pPr>
      <w:spacing w:line="259" w:lineRule="auto"/>
    </w:pPr>
    <w:rPr>
      <w:rFonts w:eastAsiaTheme="minorHAnsi"/>
      <w:sz w:val="22"/>
      <w:szCs w:val="22"/>
    </w:rPr>
  </w:style>
  <w:style w:type="paragraph" w:customStyle="1" w:styleId="B25EB07A2635460AB46942F4DECADB591">
    <w:name w:val="B25EB07A2635460AB46942F4DECADB591"/>
    <w:rsid w:val="000271BC"/>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Reid</dc:creator>
  <cp:keywords/>
  <dc:description/>
  <cp:lastModifiedBy>Ally Curtin</cp:lastModifiedBy>
  <cp:revision>8</cp:revision>
  <dcterms:created xsi:type="dcterms:W3CDTF">2026-04-24T20:59:00Z</dcterms:created>
  <dcterms:modified xsi:type="dcterms:W3CDTF">2026-05-20T19:28:00Z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